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C6" w:rsidRDefault="00674008">
      <w:r>
        <w:tab/>
      </w:r>
      <w:r>
        <w:tab/>
      </w:r>
      <w:r>
        <w:tab/>
      </w:r>
      <w:r>
        <w:tab/>
        <w:t xml:space="preserve">                  Surry County </w:t>
      </w:r>
    </w:p>
    <w:p w:rsidR="00674008" w:rsidRDefault="00674008" w:rsidP="00674008">
      <w:r>
        <w:tab/>
      </w:r>
      <w:r>
        <w:tab/>
      </w:r>
      <w:r>
        <w:tab/>
        <w:t xml:space="preserve">   Op</w:t>
      </w:r>
      <w:r w:rsidR="00BF1D39">
        <w:t>ioid Response Advisory Council</w:t>
      </w:r>
      <w:r>
        <w:t xml:space="preserve"> </w:t>
      </w:r>
      <w:r w:rsidR="00505C47">
        <w:t xml:space="preserve">(ORAC) </w:t>
      </w:r>
      <w:r>
        <w:t xml:space="preserve">Meeting </w:t>
      </w:r>
    </w:p>
    <w:p w:rsidR="00674008" w:rsidRDefault="00674008" w:rsidP="002666C7">
      <w:pPr>
        <w:ind w:left="720" w:firstLine="720"/>
      </w:pPr>
      <w:r>
        <w:t>Partners Behavioral Health, 200 Elkin Business Park Drive, Elkin, NC 28621</w:t>
      </w:r>
    </w:p>
    <w:p w:rsidR="00674008" w:rsidRDefault="00674008" w:rsidP="002666C7">
      <w:pPr>
        <w:ind w:left="720" w:firstLine="720"/>
      </w:pPr>
      <w:r>
        <w:t xml:space="preserve">                       </w:t>
      </w:r>
      <w:r w:rsidR="003A5818">
        <w:t xml:space="preserve">                   Tuesday, July</w:t>
      </w:r>
      <w:r>
        <w:t xml:space="preserve"> 10, 2018</w:t>
      </w:r>
    </w:p>
    <w:p w:rsidR="002B4CBD" w:rsidRPr="002B29C1" w:rsidRDefault="00674008" w:rsidP="00674008">
      <w:pPr>
        <w:rPr>
          <w:b/>
          <w:u w:val="single"/>
        </w:rPr>
      </w:pPr>
      <w:r w:rsidRPr="002B29C1">
        <w:rPr>
          <w:b/>
          <w:u w:val="single"/>
        </w:rPr>
        <w:t>Members</w:t>
      </w:r>
      <w:r w:rsidR="00BF1D39">
        <w:rPr>
          <w:b/>
          <w:u w:val="single"/>
        </w:rPr>
        <w:t>/Representatives</w:t>
      </w:r>
      <w:r w:rsidRPr="002B29C1">
        <w:rPr>
          <w:b/>
          <w:u w:val="single"/>
        </w:rPr>
        <w:t xml:space="preserve"> in Attendance:</w:t>
      </w:r>
    </w:p>
    <w:p w:rsidR="002B29C1" w:rsidRDefault="002666C7" w:rsidP="00674008">
      <w:r>
        <w:t xml:space="preserve">Director </w:t>
      </w:r>
      <w:r w:rsidR="002B4CBD">
        <w:t xml:space="preserve">Mark </w:t>
      </w:r>
      <w:r>
        <w:t>Willis, Opioid Response</w:t>
      </w:r>
      <w:r w:rsidR="002B4CBD">
        <w:br/>
      </w:r>
      <w:r w:rsidR="002B29C1">
        <w:t xml:space="preserve">Assistant District Attorney </w:t>
      </w:r>
      <w:r w:rsidR="00674008">
        <w:t xml:space="preserve">Tom </w:t>
      </w:r>
      <w:proofErr w:type="spellStart"/>
      <w:r w:rsidR="00674008">
        <w:t>Langan</w:t>
      </w:r>
      <w:proofErr w:type="spellEnd"/>
      <w:r w:rsidR="00674008">
        <w:t>, District Attorney’</w:t>
      </w:r>
      <w:r w:rsidR="00D1084E">
        <w:t>s Office</w:t>
      </w:r>
      <w:r w:rsidR="00674008">
        <w:t xml:space="preserve"> </w:t>
      </w:r>
      <w:r w:rsidR="00D1084E">
        <w:br/>
      </w:r>
      <w:r w:rsidR="002B29C1">
        <w:t xml:space="preserve">Director </w:t>
      </w:r>
      <w:r w:rsidR="00674008">
        <w:t xml:space="preserve">Kristy Preston, </w:t>
      </w:r>
      <w:r w:rsidR="00D1084E">
        <w:t xml:space="preserve">Department of Social Services </w:t>
      </w:r>
      <w:r w:rsidR="00D1084E">
        <w:br/>
      </w:r>
      <w:r w:rsidR="002B29C1">
        <w:t xml:space="preserve">Commissioner </w:t>
      </w:r>
      <w:r w:rsidR="00674008">
        <w:t>Larry Phillips,</w:t>
      </w:r>
      <w:r w:rsidR="00D1084E">
        <w:t xml:space="preserve"> County Board of Commissioners </w:t>
      </w:r>
      <w:r w:rsidR="00D1084E">
        <w:br/>
      </w:r>
      <w:r w:rsidR="002B29C1">
        <w:t>County Manager Chris Knopf, County Government</w:t>
      </w:r>
      <w:r w:rsidR="00D1084E">
        <w:t xml:space="preserve"> </w:t>
      </w:r>
      <w:r w:rsidR="00D1084E">
        <w:br/>
      </w:r>
      <w:r w:rsidR="002B29C1">
        <w:t xml:space="preserve">Director </w:t>
      </w:r>
      <w:r w:rsidR="00674008">
        <w:t>Samantha Ang</w:t>
      </w:r>
      <w:r w:rsidR="00D1084E">
        <w:t xml:space="preserve">e, Health and Nutrition Center </w:t>
      </w:r>
      <w:r w:rsidR="00D1084E">
        <w:br/>
      </w:r>
      <w:r w:rsidR="00674008">
        <w:t>Dr. Jason Stopyra</w:t>
      </w:r>
      <w:r w:rsidR="00D1084E">
        <w:t xml:space="preserve">, Medical Director </w:t>
      </w:r>
      <w:r w:rsidR="00D1084E">
        <w:br/>
      </w:r>
      <w:r w:rsidR="002B29C1">
        <w:t xml:space="preserve">Director </w:t>
      </w:r>
      <w:r w:rsidR="00674008">
        <w:t>Jeffery Ea</w:t>
      </w:r>
      <w:r w:rsidR="00D1084E">
        <w:t xml:space="preserve">ds, Partners Behavioral Health </w:t>
      </w:r>
      <w:r w:rsidR="00D1084E">
        <w:br/>
      </w:r>
      <w:r w:rsidR="00674008">
        <w:t xml:space="preserve">Cynthia </w:t>
      </w:r>
      <w:proofErr w:type="spellStart"/>
      <w:r w:rsidR="00674008">
        <w:t>Altemueller</w:t>
      </w:r>
      <w:proofErr w:type="spellEnd"/>
      <w:r w:rsidR="00674008">
        <w:t xml:space="preserve">, </w:t>
      </w:r>
      <w:r>
        <w:t>Elkin City Schools</w:t>
      </w:r>
      <w:r w:rsidR="00D1084E">
        <w:br/>
      </w:r>
      <w:r w:rsidR="002B29C1">
        <w:t>Sheriff Jimmy Combs, Sheriff’s Office</w:t>
      </w:r>
      <w:r w:rsidR="00D1084E">
        <w:br/>
      </w:r>
      <w:r w:rsidR="002B29C1">
        <w:t>Pastor Dennis</w:t>
      </w:r>
      <w:r>
        <w:t xml:space="preserve"> Barnette, Faith Based Representative</w:t>
      </w:r>
      <w:r w:rsidR="00D1084E">
        <w:br/>
      </w:r>
      <w:r w:rsidR="002B29C1">
        <w:t>Chief Monroe Wagoner, Elkin Police Department</w:t>
      </w:r>
      <w:r w:rsidR="00D1084E">
        <w:br/>
        <w:t xml:space="preserve">Supervisory Special Agent Dirk Ballou, DEA Greensboro Resident Office </w:t>
      </w:r>
      <w:r w:rsidR="002B29C1">
        <w:t xml:space="preserve"> </w:t>
      </w:r>
    </w:p>
    <w:p w:rsidR="002B29C1" w:rsidRPr="002B29C1" w:rsidRDefault="002B29C1" w:rsidP="00674008">
      <w:pPr>
        <w:rPr>
          <w:b/>
          <w:u w:val="single"/>
        </w:rPr>
      </w:pPr>
      <w:r w:rsidRPr="002B29C1">
        <w:rPr>
          <w:b/>
          <w:u w:val="single"/>
        </w:rPr>
        <w:t xml:space="preserve">Members Not in Attendance: </w:t>
      </w:r>
    </w:p>
    <w:p w:rsidR="00D1084E" w:rsidRDefault="002B29C1" w:rsidP="00674008">
      <w:r>
        <w:t>Judge William Southern, Dis</w:t>
      </w:r>
      <w:r w:rsidR="00D1084E">
        <w:t>trict Courts</w:t>
      </w:r>
      <w:r w:rsidR="00D1084E">
        <w:br/>
      </w:r>
      <w:r>
        <w:t>Director John Shelton, Emergency Services</w:t>
      </w:r>
      <w:r w:rsidR="00D1084E">
        <w:br/>
      </w:r>
      <w:r>
        <w:t>Chief Dale Watso</w:t>
      </w:r>
      <w:r w:rsidR="00D1084E">
        <w:t>n, Mount Airy Police Department</w:t>
      </w:r>
      <w:r w:rsidR="00D1084E">
        <w:br/>
      </w:r>
      <w:r>
        <w:t>Chief Daryl Bottoms, Pi</w:t>
      </w:r>
      <w:r w:rsidR="00D1084E">
        <w:t xml:space="preserve">lot Mountain Police Department </w:t>
      </w:r>
      <w:r w:rsidR="00D1084E">
        <w:br/>
      </w:r>
      <w:r>
        <w:t>Chief Shawn M</w:t>
      </w:r>
      <w:r w:rsidR="00D1084E">
        <w:t xml:space="preserve">yers, Dobson Police Department </w:t>
      </w:r>
      <w:r w:rsidR="00D1084E">
        <w:br/>
      </w:r>
      <w:r>
        <w:t>Dr. Travi</w:t>
      </w:r>
      <w:r w:rsidR="00D1084E">
        <w:t xml:space="preserve">s Reeves, Surry County Schools </w:t>
      </w:r>
      <w:r w:rsidR="00D1084E">
        <w:br/>
        <w:t>Scott Baird, Pharmacist</w:t>
      </w:r>
      <w:r w:rsidR="002666C7">
        <w:t xml:space="preserve"> Representative</w:t>
      </w:r>
      <w:r w:rsidR="00D1084E">
        <w:br/>
        <w:t xml:space="preserve">CEO Paul </w:t>
      </w:r>
      <w:proofErr w:type="spellStart"/>
      <w:r w:rsidR="00D1084E">
        <w:t>Hammes</w:t>
      </w:r>
      <w:proofErr w:type="spellEnd"/>
      <w:r w:rsidR="00D1084E">
        <w:t xml:space="preserve">, Hugh Chatham Hospital </w:t>
      </w:r>
      <w:r w:rsidR="00D1084E">
        <w:br/>
        <w:t xml:space="preserve">Dr. Kim Morrison, Mount Airy </w:t>
      </w:r>
      <w:r w:rsidR="00BF1D39">
        <w:t xml:space="preserve">City </w:t>
      </w:r>
      <w:r w:rsidR="00D1084E">
        <w:t xml:space="preserve">Schools </w:t>
      </w:r>
      <w:r w:rsidR="00D1084E">
        <w:br/>
      </w:r>
      <w:r w:rsidR="007938A6">
        <w:t>President</w:t>
      </w:r>
      <w:r w:rsidR="00D1084E">
        <w:t xml:space="preserve"> Todd Tucker, Economic Development Partnership</w:t>
      </w:r>
    </w:p>
    <w:p w:rsidR="00D1084E" w:rsidRPr="00D1084E" w:rsidRDefault="00D1084E" w:rsidP="00674008">
      <w:pPr>
        <w:rPr>
          <w:b/>
          <w:u w:val="single"/>
        </w:rPr>
      </w:pPr>
      <w:r w:rsidRPr="00D1084E">
        <w:rPr>
          <w:b/>
          <w:u w:val="single"/>
        </w:rPr>
        <w:t>Guests in Attendance:</w:t>
      </w:r>
    </w:p>
    <w:p w:rsidR="002666C7" w:rsidRDefault="006B3203" w:rsidP="00674008">
      <w:r>
        <w:t>Supervisor Bryon Bruce, DEA Diversion, Greensboro Resident Office</w:t>
      </w:r>
      <w:r>
        <w:br/>
        <w:t xml:space="preserve">Supervisor </w:t>
      </w:r>
      <w:r w:rsidR="002B4CBD">
        <w:t>Stephanie Evans, DEA Diversion, Greensboro Resident Office</w:t>
      </w:r>
    </w:p>
    <w:p w:rsidR="002666C7" w:rsidRDefault="000A1D59" w:rsidP="000B620D">
      <w:pPr>
        <w:pStyle w:val="ListParagraph"/>
        <w:numPr>
          <w:ilvl w:val="0"/>
          <w:numId w:val="8"/>
        </w:numPr>
      </w:pPr>
      <w:r>
        <w:t xml:space="preserve">Director </w:t>
      </w:r>
      <w:r w:rsidR="002B4CBD">
        <w:t xml:space="preserve">Willis called the meeting to order.   No minutes were read as this was the first official meeting of the Opioid </w:t>
      </w:r>
      <w:r w:rsidR="002666C7">
        <w:t xml:space="preserve">Response </w:t>
      </w:r>
      <w:r w:rsidR="002B4CBD">
        <w:t xml:space="preserve">Advisory Council </w:t>
      </w:r>
      <w:r w:rsidR="002666C7">
        <w:t xml:space="preserve">(ORAC) </w:t>
      </w:r>
      <w:r w:rsidR="002B4CBD">
        <w:t>since the introductory planning meeting.</w:t>
      </w:r>
    </w:p>
    <w:p w:rsidR="000B620D" w:rsidRDefault="000B620D" w:rsidP="000B620D">
      <w:pPr>
        <w:pStyle w:val="ListParagraph"/>
      </w:pPr>
    </w:p>
    <w:p w:rsidR="002B4CBD" w:rsidRDefault="000A1D59" w:rsidP="000B620D">
      <w:pPr>
        <w:pStyle w:val="ListParagraph"/>
        <w:numPr>
          <w:ilvl w:val="0"/>
          <w:numId w:val="8"/>
        </w:numPr>
      </w:pPr>
      <w:r>
        <w:t>Director Willis provided the following</w:t>
      </w:r>
      <w:r w:rsidR="002B4CBD">
        <w:t xml:space="preserve"> asse</w:t>
      </w:r>
      <w:r>
        <w:t>ssment of the County’s assets available to address</w:t>
      </w:r>
      <w:r w:rsidR="002B4CBD">
        <w:t xml:space="preserve"> the opi</w:t>
      </w:r>
      <w:r w:rsidR="002666C7">
        <w:t>oid crisis</w:t>
      </w:r>
      <w:r w:rsidR="002B4CBD">
        <w:t xml:space="preserve"> based </w:t>
      </w:r>
      <w:r>
        <w:t xml:space="preserve">on </w:t>
      </w:r>
      <w:r w:rsidR="002B4CBD">
        <w:t xml:space="preserve">his first four weeks of investigative effort: </w:t>
      </w:r>
    </w:p>
    <w:p w:rsidR="00505C47" w:rsidRDefault="00505C47" w:rsidP="00505C47">
      <w:pPr>
        <w:pStyle w:val="ListParagraph"/>
      </w:pPr>
    </w:p>
    <w:p w:rsidR="000B620D" w:rsidRDefault="00244D56" w:rsidP="000B620D">
      <w:pPr>
        <w:pStyle w:val="ListParagraph"/>
      </w:pPr>
      <w:r>
        <w:lastRenderedPageBreak/>
        <w:t>-</w:t>
      </w:r>
      <w:r w:rsidR="002B4CBD">
        <w:t>Prevention efforts exist primarily through the Health and Nutrition Center’s mission to provide substance abuse education.  There are other drug prevention efforts already in action in Surry County by Insight</w:t>
      </w:r>
      <w:r w:rsidR="007938A6">
        <w:t xml:space="preserve"> Human Services</w:t>
      </w:r>
      <w:r w:rsidR="002B4CBD">
        <w:t>, a 501(c)(3) organization and the Sheriff’s Office D.A.R.E</w:t>
      </w:r>
      <w:r w:rsidR="005C53D4">
        <w:t>.</w:t>
      </w:r>
      <w:r w:rsidR="002B4CBD">
        <w:t xml:space="preserve"> Program.  </w:t>
      </w:r>
      <w:r w:rsidR="007938A6">
        <w:t xml:space="preserve"> T</w:t>
      </w:r>
      <w:r w:rsidR="002B4CBD">
        <w:t>here ar</w:t>
      </w:r>
      <w:r w:rsidR="000A1D59">
        <w:t>e multiple independent efforts to provide</w:t>
      </w:r>
      <w:r w:rsidR="002B4CBD">
        <w:t xml:space="preserve"> prevention and education about opioid</w:t>
      </w:r>
      <w:r w:rsidR="007938A6">
        <w:t>s</w:t>
      </w:r>
      <w:r w:rsidR="002B4CBD">
        <w:t xml:space="preserve">, most notably Mr. Frankie Andrews </w:t>
      </w:r>
      <w:r w:rsidR="007938A6">
        <w:t>representing the National Coalition Against Prescription Drug Abuse.  None of these efforts are coordinat</w:t>
      </w:r>
      <w:r w:rsidR="000A1D59">
        <w:t>ed despite the fact they</w:t>
      </w:r>
      <w:r w:rsidR="007938A6">
        <w:t xml:space="preserve"> target the same audiences.</w:t>
      </w:r>
    </w:p>
    <w:p w:rsidR="007938A6" w:rsidRDefault="007938A6" w:rsidP="000B620D">
      <w:pPr>
        <w:pStyle w:val="ListParagraph"/>
      </w:pPr>
      <w:r>
        <w:t xml:space="preserve">  </w:t>
      </w:r>
    </w:p>
    <w:p w:rsidR="007938A6" w:rsidRDefault="00244D56" w:rsidP="000B620D">
      <w:pPr>
        <w:pStyle w:val="ListParagraph"/>
      </w:pPr>
      <w:r>
        <w:t>-</w:t>
      </w:r>
      <w:r w:rsidR="007938A6">
        <w:t>Treatm</w:t>
      </w:r>
      <w:r w:rsidR="000A1D59">
        <w:t>ent services for opioid addiction</w:t>
      </w:r>
      <w:r w:rsidR="007938A6">
        <w:t xml:space="preserve"> are almost entirely provided by Daymark Recovery Services.  Daymark’s treatment services are underutilized.  As of May 30</w:t>
      </w:r>
      <w:r w:rsidR="007938A6" w:rsidRPr="000B620D">
        <w:rPr>
          <w:vertAlign w:val="superscript"/>
        </w:rPr>
        <w:t>th</w:t>
      </w:r>
      <w:r w:rsidR="007938A6">
        <w:t>, Daymark had the capability to treat up to 75 patients at a time but had only 12 patients in their Substance Abuse Intensive Outpatient Program</w:t>
      </w:r>
      <w:r w:rsidR="00F23480">
        <w:t xml:space="preserve"> (SAIOP)</w:t>
      </w:r>
      <w:r w:rsidR="007938A6">
        <w:t>.  Insight Human Services and Pin</w:t>
      </w:r>
      <w:r w:rsidR="00457D4E">
        <w:t xml:space="preserve">nacle Therapeutic Services have recently initiated treatment services in Surry County.  </w:t>
      </w:r>
    </w:p>
    <w:p w:rsidR="000B620D" w:rsidRDefault="000B620D" w:rsidP="000B620D">
      <w:pPr>
        <w:pStyle w:val="ListParagraph"/>
      </w:pPr>
    </w:p>
    <w:p w:rsidR="000B620D" w:rsidRDefault="00244D56" w:rsidP="000B620D">
      <w:pPr>
        <w:pStyle w:val="ListParagraph"/>
      </w:pPr>
      <w:r>
        <w:t>-</w:t>
      </w:r>
      <w:r w:rsidR="007C53A8">
        <w:t>Intervention protocols (</w:t>
      </w:r>
      <w:r w:rsidR="00322A62">
        <w:t>defined as a process to move su</w:t>
      </w:r>
      <w:r w:rsidR="007C53A8">
        <w:t xml:space="preserve">bstance abusers into treatment) </w:t>
      </w:r>
      <w:r w:rsidR="00322A62">
        <w:t>for law enforcement, EMS or the Emergency Rooms do not exist.  The primary source of clients for Daymark Recovery Services are voluntary admissions and referrals from Treatment Accountability for Safer Communities (TASC) case managers who work for the court system.</w:t>
      </w:r>
    </w:p>
    <w:p w:rsidR="00322A62" w:rsidRDefault="00322A62" w:rsidP="000B620D">
      <w:pPr>
        <w:pStyle w:val="ListParagraph"/>
      </w:pPr>
      <w:r>
        <w:t xml:space="preserve">  </w:t>
      </w:r>
    </w:p>
    <w:p w:rsidR="000B620D" w:rsidRDefault="00244D56" w:rsidP="000B620D">
      <w:pPr>
        <w:pStyle w:val="ListParagraph"/>
      </w:pPr>
      <w:r>
        <w:t>-</w:t>
      </w:r>
      <w:r w:rsidR="00322A62">
        <w:t xml:space="preserve">Recovery programs are limited in availability.  Daymark offers a relapse prevention program </w:t>
      </w:r>
      <w:r w:rsidR="007C53A8">
        <w:t xml:space="preserve">following SAIOP </w:t>
      </w:r>
      <w:r w:rsidR="00F23480">
        <w:t>concurrently with medication assisted treatment (MAT).  Several churches offer substanc</w:t>
      </w:r>
      <w:r w:rsidR="007C53A8">
        <w:t>e abuse recovery programs</w:t>
      </w:r>
      <w:r w:rsidR="00BF1D39">
        <w:t>, but availability</w:t>
      </w:r>
      <w:r w:rsidR="007C53A8">
        <w:t xml:space="preserve"> will require further exploration by the ORD</w:t>
      </w:r>
      <w:r w:rsidR="00F23480">
        <w:t xml:space="preserve"> as to their content and methodology.  Narcotics Anonymous (NA) offers meetings in either Mount Airy or Dobson every day except Friday and Saturday and in Winston Salem at multiple churches every night of the week.  NA programs and</w:t>
      </w:r>
      <w:r w:rsidR="007C53A8">
        <w:t xml:space="preserve"> Daymark treatment programs may be in conflict. </w:t>
      </w:r>
      <w:r w:rsidR="00F23480">
        <w:t xml:space="preserve"> MAT program</w:t>
      </w:r>
      <w:r w:rsidR="007C53A8">
        <w:t xml:space="preserve">s offered by Daymark </w:t>
      </w:r>
      <w:r w:rsidR="00A72B4A">
        <w:t>utilize</w:t>
      </w:r>
      <w:r w:rsidR="00F23480">
        <w:t xml:space="preserve"> Suboxone,</w:t>
      </w:r>
      <w:r w:rsidR="007C53A8">
        <w:t xml:space="preserve"> an opioid medication combining </w:t>
      </w:r>
      <w:r w:rsidR="00F23480">
        <w:t xml:space="preserve">buprenorphine and </w:t>
      </w:r>
      <w:r w:rsidR="007C53A8">
        <w:t>naloxone</w:t>
      </w:r>
      <w:r w:rsidR="00A72B4A">
        <w:t>.</w:t>
      </w:r>
      <w:r w:rsidR="007C53A8">
        <w:t xml:space="preserve"> </w:t>
      </w:r>
      <w:r w:rsidR="00A72B4A">
        <w:t xml:space="preserve">The </w:t>
      </w:r>
      <w:r w:rsidR="00F23480">
        <w:t xml:space="preserve">NA </w:t>
      </w:r>
      <w:r w:rsidR="00A72B4A">
        <w:t xml:space="preserve">12 Step program </w:t>
      </w:r>
      <w:r w:rsidR="00F23480">
        <w:t>requires abstaining from any form of narcotics.</w:t>
      </w:r>
    </w:p>
    <w:p w:rsidR="00DE1B05" w:rsidRDefault="00F23480" w:rsidP="000B620D">
      <w:pPr>
        <w:pStyle w:val="ListParagraph"/>
      </w:pPr>
      <w:r>
        <w:t xml:space="preserve">  </w:t>
      </w:r>
    </w:p>
    <w:p w:rsidR="00F23480" w:rsidRDefault="00244D56" w:rsidP="000B620D">
      <w:pPr>
        <w:pStyle w:val="ListParagraph"/>
      </w:pPr>
      <w:r>
        <w:t>-</w:t>
      </w:r>
      <w:r w:rsidR="00584660">
        <w:t>To</w:t>
      </w:r>
      <w:r w:rsidR="00505C47">
        <w:t xml:space="preserve"> ensure that law enforcement, EMS, emergency rooms and the Health and Nutrition Center are looking at the same information for opioid overdoses</w:t>
      </w:r>
      <w:r w:rsidR="00BF1D39">
        <w:t>,</w:t>
      </w:r>
      <w:r w:rsidR="00505C47">
        <w:t xml:space="preserve"> an effort is underway to geo-plot overdoses through entries into ODMAP, a program offered by the Baltimore Washington High Intensity Drug Trafficking Area program sponsored by the Office of National Drug Control Policy.   </w:t>
      </w:r>
    </w:p>
    <w:p w:rsidR="00505C47" w:rsidRDefault="00505C47" w:rsidP="00505C47">
      <w:pPr>
        <w:pStyle w:val="ListParagraph"/>
        <w:ind w:left="1440"/>
      </w:pPr>
    </w:p>
    <w:p w:rsidR="000B620D" w:rsidRPr="000B620D" w:rsidRDefault="00A72B4A" w:rsidP="000B620D">
      <w:pPr>
        <w:pStyle w:val="ListParagraph"/>
        <w:numPr>
          <w:ilvl w:val="0"/>
          <w:numId w:val="8"/>
        </w:numPr>
      </w:pPr>
      <w:r>
        <w:t>A</w:t>
      </w:r>
      <w:r w:rsidR="00505C47">
        <w:t xml:space="preserve"> review of the present vision statement offered by the facilitator during the firs</w:t>
      </w:r>
      <w:r>
        <w:t xml:space="preserve">t strategic meeting of the ORAC was discussed. </w:t>
      </w:r>
      <w:r w:rsidR="00505C47">
        <w:t xml:space="preserve">  T</w:t>
      </w:r>
      <w:r>
        <w:t>he present vision statement not</w:t>
      </w:r>
      <w:r w:rsidR="00505C47">
        <w:t xml:space="preserve"> yet officially adopted is</w:t>
      </w:r>
      <w:r w:rsidR="00505C47" w:rsidRPr="000B620D">
        <w:rPr>
          <w:b/>
        </w:rPr>
        <w:t>:</w:t>
      </w:r>
    </w:p>
    <w:p w:rsidR="00714E8A" w:rsidRPr="00714E8A" w:rsidRDefault="00505C47" w:rsidP="000B620D">
      <w:pPr>
        <w:pStyle w:val="ListParagraph"/>
      </w:pPr>
      <w:r w:rsidRPr="000B620D">
        <w:rPr>
          <w:b/>
        </w:rPr>
        <w:t xml:space="preserve">  </w:t>
      </w:r>
    </w:p>
    <w:p w:rsidR="00505C47" w:rsidRDefault="00714E8A" w:rsidP="000B620D">
      <w:pPr>
        <w:pStyle w:val="ListParagraph"/>
        <w:ind w:left="1440"/>
        <w:rPr>
          <w:bCs/>
        </w:rPr>
      </w:pPr>
      <w:r w:rsidRPr="00714E8A">
        <w:t>“</w:t>
      </w:r>
      <w:r w:rsidRPr="000B620D">
        <w:rPr>
          <w:bCs/>
        </w:rPr>
        <w:t>To act, courageously and with compassion, to prevent, address, and ultimately end the opioid crisis in Surry County. The Response Advisory Council will promote a common lan</w:t>
      </w:r>
      <w:r w:rsidR="00BF1D39">
        <w:rPr>
          <w:bCs/>
        </w:rPr>
        <w:t>guage for understanding, align C</w:t>
      </w:r>
      <w:r w:rsidRPr="000B620D">
        <w:rPr>
          <w:bCs/>
        </w:rPr>
        <w:t xml:space="preserve">ounty resources, and model accountability </w:t>
      </w:r>
      <w:r w:rsidR="00BF1D39">
        <w:rPr>
          <w:bCs/>
        </w:rPr>
        <w:t>to holistically respond to our C</w:t>
      </w:r>
      <w:r w:rsidRPr="000B620D">
        <w:rPr>
          <w:bCs/>
        </w:rPr>
        <w:t>ounty’s epidemic.”</w:t>
      </w:r>
    </w:p>
    <w:p w:rsidR="000B620D" w:rsidRDefault="000B620D" w:rsidP="000B620D">
      <w:pPr>
        <w:pStyle w:val="ListParagraph"/>
        <w:ind w:left="1440"/>
        <w:rPr>
          <w:bCs/>
        </w:rPr>
      </w:pPr>
    </w:p>
    <w:p w:rsidR="000B620D" w:rsidRDefault="000B620D" w:rsidP="000B620D">
      <w:pPr>
        <w:pStyle w:val="ListParagraph"/>
        <w:ind w:left="1440"/>
        <w:rPr>
          <w:bCs/>
        </w:rPr>
      </w:pPr>
    </w:p>
    <w:p w:rsidR="000B620D" w:rsidRPr="000B620D" w:rsidRDefault="000B620D" w:rsidP="000B620D">
      <w:pPr>
        <w:pStyle w:val="ListParagraph"/>
        <w:ind w:left="1440"/>
        <w:rPr>
          <w:bCs/>
        </w:rPr>
      </w:pPr>
    </w:p>
    <w:p w:rsidR="00714E8A" w:rsidRDefault="00A72B4A" w:rsidP="000B620D">
      <w:pPr>
        <w:pStyle w:val="ListParagraph"/>
        <w:rPr>
          <w:bCs/>
        </w:rPr>
      </w:pPr>
      <w:r w:rsidRPr="000B620D">
        <w:rPr>
          <w:bCs/>
        </w:rPr>
        <w:lastRenderedPageBreak/>
        <w:t>Council members</w:t>
      </w:r>
      <w:r w:rsidR="00714E8A" w:rsidRPr="000B620D">
        <w:rPr>
          <w:bCs/>
        </w:rPr>
        <w:t xml:space="preserve"> were provi</w:t>
      </w:r>
      <w:r w:rsidRPr="000B620D">
        <w:rPr>
          <w:bCs/>
        </w:rPr>
        <w:t xml:space="preserve">ded </w:t>
      </w:r>
      <w:r w:rsidR="00714E8A" w:rsidRPr="000B620D">
        <w:rPr>
          <w:bCs/>
        </w:rPr>
        <w:t>guidance on the recommended structu</w:t>
      </w:r>
      <w:r w:rsidRPr="000B620D">
        <w:rPr>
          <w:bCs/>
        </w:rPr>
        <w:t xml:space="preserve">re of a vision statement.  Director </w:t>
      </w:r>
      <w:r w:rsidR="00714E8A" w:rsidRPr="000B620D">
        <w:rPr>
          <w:bCs/>
        </w:rPr>
        <w:t xml:space="preserve">Willis offered two alternatives to the </w:t>
      </w:r>
      <w:r w:rsidRPr="000B620D">
        <w:rPr>
          <w:bCs/>
        </w:rPr>
        <w:t xml:space="preserve">proposed </w:t>
      </w:r>
      <w:r w:rsidR="00714E8A" w:rsidRPr="000B620D">
        <w:rPr>
          <w:bCs/>
        </w:rPr>
        <w:t xml:space="preserve">vision statement: </w:t>
      </w:r>
    </w:p>
    <w:p w:rsidR="000B620D" w:rsidRPr="000B620D" w:rsidRDefault="000B620D" w:rsidP="000B620D">
      <w:pPr>
        <w:pStyle w:val="ListParagraph"/>
        <w:rPr>
          <w:bCs/>
        </w:rPr>
      </w:pPr>
    </w:p>
    <w:p w:rsidR="00714E8A" w:rsidRPr="000B620D" w:rsidRDefault="00714E8A" w:rsidP="000B620D">
      <w:pPr>
        <w:pStyle w:val="ListParagraph"/>
        <w:ind w:left="1440"/>
        <w:rPr>
          <w:bCs/>
        </w:rPr>
      </w:pPr>
      <w:r w:rsidRPr="000B620D">
        <w:rPr>
          <w:bCs/>
        </w:rPr>
        <w:t>“Stay out of the cycle. Get out of the cycle.  Don’t return to the cycle.”</w:t>
      </w:r>
    </w:p>
    <w:p w:rsidR="002666C7" w:rsidRDefault="002666C7" w:rsidP="002666C7">
      <w:pPr>
        <w:pStyle w:val="ListParagraph"/>
        <w:ind w:left="1080"/>
        <w:rPr>
          <w:bCs/>
        </w:rPr>
      </w:pPr>
    </w:p>
    <w:p w:rsidR="00714E8A" w:rsidRDefault="00714E8A" w:rsidP="000B620D">
      <w:pPr>
        <w:pStyle w:val="ListParagraph"/>
        <w:ind w:left="1440"/>
        <w:rPr>
          <w:bCs/>
        </w:rPr>
      </w:pPr>
      <w:r w:rsidRPr="000B620D">
        <w:rPr>
          <w:bCs/>
        </w:rPr>
        <w:t>“Act decisively to build a cohesive, continuous and lasting system</w:t>
      </w:r>
      <w:r w:rsidR="00A72B4A" w:rsidRPr="000B620D">
        <w:rPr>
          <w:bCs/>
        </w:rPr>
        <w:t xml:space="preserve"> designed to prevent opioid abuse, swift intervention for</w:t>
      </w:r>
      <w:r w:rsidRPr="000B620D">
        <w:rPr>
          <w:bCs/>
        </w:rPr>
        <w:t xml:space="preserve"> treatment to those in the cycle of</w:t>
      </w:r>
      <w:r w:rsidR="00A72B4A" w:rsidRPr="000B620D">
        <w:rPr>
          <w:bCs/>
        </w:rPr>
        <w:t xml:space="preserve"> opioid addiction</w:t>
      </w:r>
      <w:r w:rsidRPr="000B620D">
        <w:rPr>
          <w:bCs/>
        </w:rPr>
        <w:t xml:space="preserve"> and </w:t>
      </w:r>
      <w:r w:rsidR="00A72B4A" w:rsidRPr="000B620D">
        <w:rPr>
          <w:bCs/>
        </w:rPr>
        <w:t xml:space="preserve">a strong and stable program to keep those in recovery </w:t>
      </w:r>
      <w:r w:rsidR="009441A8" w:rsidRPr="000B620D">
        <w:rPr>
          <w:bCs/>
        </w:rPr>
        <w:t xml:space="preserve">from returning to the cycle </w:t>
      </w:r>
      <w:r w:rsidR="00A72B4A" w:rsidRPr="000B620D">
        <w:rPr>
          <w:bCs/>
        </w:rPr>
        <w:t xml:space="preserve">of addiction </w:t>
      </w:r>
      <w:r w:rsidR="000B620D">
        <w:rPr>
          <w:bCs/>
        </w:rPr>
        <w:t xml:space="preserve">from which they came.” </w:t>
      </w:r>
    </w:p>
    <w:p w:rsidR="000B620D" w:rsidRPr="000B620D" w:rsidRDefault="000B620D" w:rsidP="000B620D">
      <w:pPr>
        <w:pStyle w:val="ListParagraph"/>
        <w:ind w:left="1440"/>
        <w:rPr>
          <w:bCs/>
        </w:rPr>
      </w:pPr>
    </w:p>
    <w:p w:rsidR="000B620D" w:rsidRDefault="009441A8" w:rsidP="000B620D">
      <w:pPr>
        <w:pStyle w:val="ListParagraph"/>
        <w:rPr>
          <w:bCs/>
        </w:rPr>
      </w:pPr>
      <w:r w:rsidRPr="000B620D">
        <w:rPr>
          <w:bCs/>
        </w:rPr>
        <w:t>The council agreed to study the information on vision statements, evaluate the offered vision statements and be prepared to discuss in depth the vision statement at the</w:t>
      </w:r>
      <w:r w:rsidR="00A72B4A" w:rsidRPr="000B620D">
        <w:rPr>
          <w:bCs/>
        </w:rPr>
        <w:t xml:space="preserve"> next meeting in August</w:t>
      </w:r>
      <w:r w:rsidRPr="000B620D">
        <w:rPr>
          <w:bCs/>
        </w:rPr>
        <w:t>.</w:t>
      </w:r>
    </w:p>
    <w:p w:rsidR="002B4CBD" w:rsidRPr="000B620D" w:rsidRDefault="009441A8" w:rsidP="000B620D">
      <w:pPr>
        <w:pStyle w:val="ListParagraph"/>
        <w:rPr>
          <w:bCs/>
        </w:rPr>
      </w:pPr>
      <w:r w:rsidRPr="000B620D">
        <w:rPr>
          <w:bCs/>
        </w:rPr>
        <w:t xml:space="preserve">  </w:t>
      </w:r>
    </w:p>
    <w:p w:rsidR="000B620D" w:rsidRDefault="00AC1DD5" w:rsidP="000B620D">
      <w:pPr>
        <w:pStyle w:val="ListParagraph"/>
        <w:numPr>
          <w:ilvl w:val="0"/>
          <w:numId w:val="8"/>
        </w:numPr>
      </w:pPr>
      <w:r>
        <w:t xml:space="preserve">Director Ange provided an overview of the prevention and substance abuse education efforts of the Health and Nutrition Center.  The Health Department will present to the Superintendents of the three school districts the plan for prevention and substance abuse education on August 2, 2018. </w:t>
      </w:r>
    </w:p>
    <w:p w:rsidR="000B620D" w:rsidRDefault="000B620D" w:rsidP="000B620D">
      <w:pPr>
        <w:pStyle w:val="ListParagraph"/>
      </w:pPr>
    </w:p>
    <w:p w:rsidR="000B620D" w:rsidRDefault="00AC1DD5" w:rsidP="000B620D">
      <w:pPr>
        <w:pStyle w:val="ListParagraph"/>
        <w:numPr>
          <w:ilvl w:val="0"/>
          <w:numId w:val="8"/>
        </w:numPr>
      </w:pPr>
      <w:r>
        <w:t xml:space="preserve">Sheriff Combs noted that </w:t>
      </w:r>
      <w:r w:rsidR="00CF1341">
        <w:t>education on the abuse of</w:t>
      </w:r>
      <w:r>
        <w:t xml:space="preserve"> pharmaceuticals </w:t>
      </w:r>
      <w:r w:rsidR="00CF1341">
        <w:t>was needed as the D.A.R.E. Program</w:t>
      </w:r>
      <w:r>
        <w:t xml:space="preserve"> provided only one class on the topic</w:t>
      </w:r>
      <w:r w:rsidR="00CF1341">
        <w:t xml:space="preserve"> to 5</w:t>
      </w:r>
      <w:r w:rsidR="00CF1341" w:rsidRPr="000B620D">
        <w:rPr>
          <w:vertAlign w:val="superscript"/>
        </w:rPr>
        <w:t>th</w:t>
      </w:r>
      <w:r w:rsidR="00CF1341">
        <w:t xml:space="preserve"> and 7</w:t>
      </w:r>
      <w:r w:rsidR="00CF1341" w:rsidRPr="000B620D">
        <w:rPr>
          <w:vertAlign w:val="superscript"/>
        </w:rPr>
        <w:t>th</w:t>
      </w:r>
      <w:r w:rsidR="00CF1341">
        <w:t xml:space="preserve"> grade students.  A</w:t>
      </w:r>
      <w:r>
        <w:t>busers of pharm</w:t>
      </w:r>
      <w:r w:rsidR="00CF1341">
        <w:t>aceutical pills were a close</w:t>
      </w:r>
      <w:r>
        <w:t xml:space="preserve"> group</w:t>
      </w:r>
      <w:r w:rsidR="00BF1D39">
        <w:t>,</w:t>
      </w:r>
      <w:r>
        <w:t xml:space="preserve"> and they have established lines of communication.  They are known to even rent pills to other abusers of narcotics.  </w:t>
      </w:r>
      <w:r w:rsidR="005C53D4">
        <w:t>Th</w:t>
      </w:r>
      <w:r w:rsidR="00BF1D39">
        <w:t xml:space="preserve">e problem of opioid abuse </w:t>
      </w:r>
      <w:proofErr w:type="gramStart"/>
      <w:r w:rsidR="00BF1D39">
        <w:t xml:space="preserve">in </w:t>
      </w:r>
      <w:r w:rsidR="005C53D4">
        <w:t xml:space="preserve"> Surry</w:t>
      </w:r>
      <w:proofErr w:type="gramEnd"/>
      <w:r w:rsidR="005C53D4">
        <w:t xml:space="preserve"> County is mult</w:t>
      </w:r>
      <w:r w:rsidR="00CF1341">
        <w:t>i-generational as children are affected</w:t>
      </w:r>
      <w:r w:rsidR="005C53D4">
        <w:t xml:space="preserve"> by the pills pro</w:t>
      </w:r>
      <w:r w:rsidR="00CF1341">
        <w:t xml:space="preserve">vided by their parents.  We, as the council, should </w:t>
      </w:r>
      <w:r w:rsidR="005C53D4">
        <w:t>find ways to break the cycle of</w:t>
      </w:r>
      <w:r w:rsidR="00CF1341">
        <w:t xml:space="preserve"> addi</w:t>
      </w:r>
      <w:r w:rsidR="00BF1D39">
        <w:t>c</w:t>
      </w:r>
      <w:r w:rsidR="00CF1341">
        <w:t>tion</w:t>
      </w:r>
      <w:r w:rsidR="005C53D4">
        <w:t xml:space="preserve"> so that opioid abusers do not return to the </w:t>
      </w:r>
      <w:r w:rsidR="00CF1341">
        <w:t>cycle.  T</w:t>
      </w:r>
      <w:r w:rsidR="005C53D4">
        <w:t>he Sheriff’s Office spends an inordinate amount of time on cases involving involuntary commitments for mental health issues</w:t>
      </w:r>
      <w:r w:rsidR="00CF1341">
        <w:t>.  To resolve this</w:t>
      </w:r>
      <w:r w:rsidR="005C53D4">
        <w:t xml:space="preserve"> problem</w:t>
      </w:r>
      <w:r w:rsidR="00BF1D39">
        <w:t>,</w:t>
      </w:r>
      <w:r w:rsidR="005C53D4">
        <w:t xml:space="preserve"> the Sheriff’s Office needs to establish better communication and protocols with Daymark Recovery Services</w:t>
      </w:r>
      <w:r w:rsidR="00BF1D39">
        <w:t>.  The Sheriff also noted that C</w:t>
      </w:r>
      <w:r w:rsidR="005C53D4">
        <w:t xml:space="preserve">ounty residents who have addiction or mental health issues find it difficult to find help as there is not a focused single point of contact for assistance.  </w:t>
      </w:r>
    </w:p>
    <w:p w:rsidR="000B620D" w:rsidRDefault="000B620D" w:rsidP="000B620D">
      <w:pPr>
        <w:pStyle w:val="ListParagraph"/>
      </w:pPr>
    </w:p>
    <w:p w:rsidR="000B620D" w:rsidRDefault="005C53D4" w:rsidP="000B620D">
      <w:pPr>
        <w:pStyle w:val="ListParagraph"/>
        <w:numPr>
          <w:ilvl w:val="0"/>
          <w:numId w:val="8"/>
        </w:numPr>
      </w:pPr>
      <w:r>
        <w:t>DEA Supe</w:t>
      </w:r>
      <w:r w:rsidR="003B0464">
        <w:t xml:space="preserve">rvisory </w:t>
      </w:r>
      <w:r w:rsidR="00CF1341">
        <w:t xml:space="preserve">Special </w:t>
      </w:r>
      <w:r w:rsidR="003B0464">
        <w:t>Agent Ballou provided a</w:t>
      </w:r>
      <w:r>
        <w:t xml:space="preserve"> </w:t>
      </w:r>
      <w:r w:rsidR="003B0464">
        <w:t xml:space="preserve">strategic </w:t>
      </w:r>
      <w:r w:rsidR="00CF1341">
        <w:t>overview of his office’s</w:t>
      </w:r>
      <w:r>
        <w:t xml:space="preserve"> efforts</w:t>
      </w:r>
      <w:r w:rsidR="00CF1341">
        <w:t xml:space="preserve"> to address</w:t>
      </w:r>
      <w:r w:rsidR="003B0464">
        <w:t xml:space="preserve"> opioid</w:t>
      </w:r>
      <w:r w:rsidR="00CF1341">
        <w:t xml:space="preserve"> abuse issues in Surry County.  T</w:t>
      </w:r>
      <w:r w:rsidR="003B0464">
        <w:t xml:space="preserve">here is </w:t>
      </w:r>
      <w:r w:rsidR="00CF1341">
        <w:t xml:space="preserve">a </w:t>
      </w:r>
      <w:r w:rsidR="003B0464">
        <w:t xml:space="preserve">definite relationship between the transition from prescription narcotics to heroin, primarily due to the </w:t>
      </w:r>
      <w:r w:rsidR="00CF1341">
        <w:t xml:space="preserve">higher </w:t>
      </w:r>
      <w:r w:rsidR="003B0464">
        <w:t>availability and reduced cost of h</w:t>
      </w:r>
      <w:r w:rsidR="00CF1341">
        <w:t>eroin over opioids.  SSA Ballou</w:t>
      </w:r>
      <w:r w:rsidR="003B0464">
        <w:t xml:space="preserve"> assigned one Diversion Investigator to oversee the investigations of two pharmacies in Surry County that are exhibiting abnormal distribution patterns.  In addition,</w:t>
      </w:r>
      <w:r w:rsidR="00CF1341">
        <w:t xml:space="preserve"> SSA Ballou</w:t>
      </w:r>
      <w:r w:rsidR="003B0464">
        <w:t xml:space="preserve"> assigned two Special Agents (S/A) to assist the Surry County SO Narcotics </w:t>
      </w:r>
      <w:r w:rsidR="00CF1341">
        <w:t xml:space="preserve">Unit </w:t>
      </w:r>
      <w:r w:rsidR="003B0464">
        <w:t>with advancing investigations involving methamphetamine, heroin and prescription pills.  The S/A’</w:t>
      </w:r>
      <w:r w:rsidR="00CF1341">
        <w:t xml:space="preserve">s will </w:t>
      </w:r>
      <w:r w:rsidR="003B0464">
        <w:t>provide training on how to conduct investigations involving the diversion of legal opioids and the distribution of counterfe</w:t>
      </w:r>
      <w:r w:rsidR="00CF1341">
        <w:t>it opioids.  The primary focus</w:t>
      </w:r>
      <w:r w:rsidR="003B0464">
        <w:t xml:space="preserve"> of the S/A’s</w:t>
      </w:r>
      <w:r w:rsidR="00BF1D39">
        <w:t>,</w:t>
      </w:r>
      <w:r w:rsidR="003B0464">
        <w:t xml:space="preserve"> </w:t>
      </w:r>
      <w:r w:rsidR="00CF1341">
        <w:t xml:space="preserve">and one </w:t>
      </w:r>
      <w:r w:rsidR="003B0464">
        <w:t>that will have the most significant effect on Surry County’s opioid abuse problem</w:t>
      </w:r>
      <w:r w:rsidR="00BF1D39">
        <w:t>,</w:t>
      </w:r>
      <w:r w:rsidR="003B0464">
        <w:t xml:space="preserve"> will be to identify, inve</w:t>
      </w:r>
      <w:r w:rsidR="00CF1341">
        <w:t>stigate and dismantle the</w:t>
      </w:r>
      <w:r w:rsidR="003B0464">
        <w:t xml:space="preserve"> organizations</w:t>
      </w:r>
      <w:r w:rsidR="00057072">
        <w:t xml:space="preserve"> and sources of supply</w:t>
      </w:r>
      <w:r w:rsidR="003B0464">
        <w:t xml:space="preserve"> that are </w:t>
      </w:r>
      <w:r w:rsidR="00057072">
        <w:t>distribu</w:t>
      </w:r>
      <w:r w:rsidR="00BE10DA">
        <w:t>ting illegal drugs that are brought into the</w:t>
      </w:r>
      <w:r w:rsidR="00CF1341">
        <w:t xml:space="preserve"> C</w:t>
      </w:r>
      <w:r w:rsidR="00057072">
        <w:t xml:space="preserve">ounty.  Seizures of drugs by the </w:t>
      </w:r>
      <w:r w:rsidR="00BE10DA">
        <w:t xml:space="preserve">SO </w:t>
      </w:r>
      <w:r w:rsidR="00057072">
        <w:t>Narcotics Unit are impressive</w:t>
      </w:r>
      <w:r w:rsidR="00BF1D39">
        <w:t>,</w:t>
      </w:r>
      <w:r w:rsidR="00057072">
        <w:t xml:space="preserve"> but seizures alone will not change the dynamic of drug use in Surry County.  </w:t>
      </w:r>
      <w:r w:rsidR="00057072">
        <w:lastRenderedPageBreak/>
        <w:t>The most effective investigative method to decrease the supply of illegal drugs in the County is to remove the organization that is conducting the distribution.</w:t>
      </w:r>
    </w:p>
    <w:p w:rsidR="00EF120C" w:rsidRDefault="00057072" w:rsidP="000B620D">
      <w:pPr>
        <w:pStyle w:val="ListParagraph"/>
      </w:pPr>
      <w:r>
        <w:t xml:space="preserve"> </w:t>
      </w:r>
    </w:p>
    <w:p w:rsidR="000B620D" w:rsidRDefault="00BE10DA" w:rsidP="000B620D">
      <w:pPr>
        <w:pStyle w:val="ListParagraph"/>
        <w:numPr>
          <w:ilvl w:val="0"/>
          <w:numId w:val="8"/>
        </w:numPr>
      </w:pPr>
      <w:r>
        <w:t xml:space="preserve">SSA </w:t>
      </w:r>
      <w:r w:rsidR="00057072">
        <w:t xml:space="preserve">Ballou also recommended to broadcast specific prevention and drug education information to the target audience for public messaging via the most effective </w:t>
      </w:r>
      <w:r w:rsidR="00EF120C">
        <w:t>method, which may be to cell phones directly.</w:t>
      </w:r>
    </w:p>
    <w:p w:rsidR="00057072" w:rsidRDefault="00EF120C" w:rsidP="000B620D">
      <w:pPr>
        <w:pStyle w:val="ListParagraph"/>
      </w:pPr>
      <w:r>
        <w:t xml:space="preserve">  </w:t>
      </w:r>
    </w:p>
    <w:p w:rsidR="000B620D" w:rsidRDefault="00057072" w:rsidP="000B620D">
      <w:pPr>
        <w:pStyle w:val="ListParagraph"/>
        <w:numPr>
          <w:ilvl w:val="0"/>
          <w:numId w:val="8"/>
        </w:numPr>
      </w:pPr>
      <w:r>
        <w:t xml:space="preserve">DEA </w:t>
      </w:r>
      <w:r w:rsidR="00BE10DA">
        <w:t xml:space="preserve">Diversion </w:t>
      </w:r>
      <w:r>
        <w:t xml:space="preserve">Supervisor Bruce noted that Surry County’s drug abuse issues may be impacted by a “balloon effect” caused </w:t>
      </w:r>
      <w:r w:rsidR="00BE10DA">
        <w:t xml:space="preserve">by </w:t>
      </w:r>
      <w:r>
        <w:t xml:space="preserve">the </w:t>
      </w:r>
      <w:r w:rsidR="00BE10DA">
        <w:t xml:space="preserve">more advanced </w:t>
      </w:r>
      <w:r>
        <w:t>efforts of Forsyth County to the east and Irede</w:t>
      </w:r>
      <w:r w:rsidR="00BE10DA">
        <w:t>ll County to the south to address</w:t>
      </w:r>
      <w:r>
        <w:t xml:space="preserve"> their own drug abuse problem. </w:t>
      </w:r>
    </w:p>
    <w:p w:rsidR="000B620D" w:rsidRDefault="000B620D" w:rsidP="000B620D">
      <w:pPr>
        <w:pStyle w:val="ListParagraph"/>
      </w:pPr>
    </w:p>
    <w:p w:rsidR="000B620D" w:rsidRDefault="00357779" w:rsidP="000B620D">
      <w:pPr>
        <w:pStyle w:val="ListParagraph"/>
        <w:numPr>
          <w:ilvl w:val="0"/>
          <w:numId w:val="8"/>
        </w:numPr>
      </w:pPr>
      <w:r>
        <w:t>A</w:t>
      </w:r>
      <w:r w:rsidR="00EF120C">
        <w:t xml:space="preserve">ll council members </w:t>
      </w:r>
      <w:r w:rsidR="00BE10DA">
        <w:t xml:space="preserve">were provided </w:t>
      </w:r>
      <w:r w:rsidR="00EF120C">
        <w:t xml:space="preserve">a package of information on a Law Enforcement Assisted Diversion (LEAD) program.  </w:t>
      </w:r>
      <w:r w:rsidR="00BF1D39">
        <w:t>LEAD is a pre-arrest</w:t>
      </w:r>
      <w:r>
        <w:t xml:space="preserve"> diversion program that allows law enforcement the option to divert certain people who </w:t>
      </w:r>
      <w:r w:rsidR="00BF1D39">
        <w:t>are</w:t>
      </w:r>
      <w:r w:rsidR="00BE10DA">
        <w:t xml:space="preserve"> </w:t>
      </w:r>
      <w:r>
        <w:t>drug abusers and fall within certain guidelines</w:t>
      </w:r>
      <w:r w:rsidR="00BF1D39">
        <w:t>,</w:t>
      </w:r>
      <w:r>
        <w:t xml:space="preserve"> the option of enrolling in a drug treatment program vice being taken to the magistrate and entering into the criminal justice system.  </w:t>
      </w:r>
      <w:r w:rsidR="00EF120C">
        <w:t>Both the Fors</w:t>
      </w:r>
      <w:r>
        <w:t xml:space="preserve">yth and Iredell County coalitions have initiated LEAD programs.  Director Willis requested that all council members review the </w:t>
      </w:r>
      <w:r w:rsidR="00BE10DA">
        <w:t xml:space="preserve">LEAD </w:t>
      </w:r>
      <w:r>
        <w:t>package and be pr</w:t>
      </w:r>
      <w:r w:rsidR="00BE10DA">
        <w:t xml:space="preserve">epared to discuss the potential of </w:t>
      </w:r>
      <w:r>
        <w:t>employing a LEAD program in Surry County.</w:t>
      </w:r>
    </w:p>
    <w:p w:rsidR="000B620D" w:rsidRDefault="000B620D" w:rsidP="000B620D">
      <w:pPr>
        <w:pStyle w:val="ListParagraph"/>
      </w:pPr>
    </w:p>
    <w:p w:rsidR="000B620D" w:rsidRDefault="00C05AE0" w:rsidP="000B620D">
      <w:pPr>
        <w:pStyle w:val="ListParagraph"/>
        <w:numPr>
          <w:ilvl w:val="0"/>
          <w:numId w:val="8"/>
        </w:numPr>
      </w:pPr>
      <w:r>
        <w:t>Members of the co</w:t>
      </w:r>
      <w:r w:rsidR="002666C7">
        <w:t>uncil agreed to reserve the second Tuesday of every month for future meetings of the ORA</w:t>
      </w:r>
      <w:r w:rsidR="00BE10DA">
        <w:t>C.  The next meeting of the ORAC</w:t>
      </w:r>
      <w:r w:rsidR="002666C7">
        <w:t xml:space="preserve"> was set for August 14, 2018, at 10:00 am</w:t>
      </w:r>
      <w:r w:rsidR="00BF1D39">
        <w:t>,</w:t>
      </w:r>
      <w:r w:rsidR="002666C7">
        <w:t xml:space="preserve"> </w:t>
      </w:r>
      <w:r w:rsidR="00BE10DA">
        <w:t xml:space="preserve">at </w:t>
      </w:r>
      <w:r w:rsidR="002666C7">
        <w:t>the Surry County Government Center, 118 Hamby Road, Room 335, Dobson, NC</w:t>
      </w:r>
      <w:r w:rsidR="000B620D">
        <w:t>.</w:t>
      </w:r>
    </w:p>
    <w:p w:rsidR="000B620D" w:rsidRDefault="000B620D" w:rsidP="000B620D">
      <w:pPr>
        <w:pStyle w:val="ListParagraph"/>
      </w:pPr>
    </w:p>
    <w:p w:rsidR="00E00F54" w:rsidRDefault="00E00F54" w:rsidP="000B620D">
      <w:pPr>
        <w:pStyle w:val="ListParagraph"/>
        <w:numPr>
          <w:ilvl w:val="0"/>
          <w:numId w:val="8"/>
        </w:numPr>
      </w:pPr>
      <w:r>
        <w:t>As there was no further business</w:t>
      </w:r>
      <w:r w:rsidR="00BF1D39">
        <w:t>,</w:t>
      </w:r>
      <w:bookmarkStart w:id="0" w:name="_GoBack"/>
      <w:bookmarkEnd w:id="0"/>
      <w:r>
        <w:t xml:space="preserve"> the meeting was adjourned at 11:30 am. </w:t>
      </w:r>
    </w:p>
    <w:p w:rsidR="002B4CBD" w:rsidRDefault="002B4CBD" w:rsidP="00674008"/>
    <w:p w:rsidR="00244D56" w:rsidRDefault="00244D56" w:rsidP="000B620D">
      <w:pPr>
        <w:ind w:left="360"/>
      </w:pPr>
      <w:r>
        <w:br/>
        <w:t>________________________________</w:t>
      </w:r>
      <w:r>
        <w:br/>
        <w:t xml:space="preserve">Mark J. Willis, Opioid Response Director  </w:t>
      </w:r>
    </w:p>
    <w:p w:rsidR="002B29C1" w:rsidRDefault="002B29C1" w:rsidP="00674008"/>
    <w:sectPr w:rsidR="002B29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54D" w:rsidRDefault="008A754D" w:rsidP="00E00F54">
      <w:pPr>
        <w:spacing w:after="0" w:line="240" w:lineRule="auto"/>
      </w:pPr>
      <w:r>
        <w:separator/>
      </w:r>
    </w:p>
  </w:endnote>
  <w:endnote w:type="continuationSeparator" w:id="0">
    <w:p w:rsidR="008A754D" w:rsidRDefault="008A754D" w:rsidP="00E0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297482"/>
      <w:docPartObj>
        <w:docPartGallery w:val="Page Numbers (Bottom of Page)"/>
        <w:docPartUnique/>
      </w:docPartObj>
    </w:sdtPr>
    <w:sdtEndPr>
      <w:rPr>
        <w:noProof/>
      </w:rPr>
    </w:sdtEndPr>
    <w:sdtContent>
      <w:p w:rsidR="00E00F54" w:rsidRDefault="00E00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0F54" w:rsidRDefault="00E0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54D" w:rsidRDefault="008A754D" w:rsidP="00E00F54">
      <w:pPr>
        <w:spacing w:after="0" w:line="240" w:lineRule="auto"/>
      </w:pPr>
      <w:r>
        <w:separator/>
      </w:r>
    </w:p>
  </w:footnote>
  <w:footnote w:type="continuationSeparator" w:id="0">
    <w:p w:rsidR="008A754D" w:rsidRDefault="008A754D" w:rsidP="00E00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6E6B"/>
    <w:multiLevelType w:val="hybridMultilevel"/>
    <w:tmpl w:val="AC64E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11EDE"/>
    <w:multiLevelType w:val="hybridMultilevel"/>
    <w:tmpl w:val="73F0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E5EF9"/>
    <w:multiLevelType w:val="hybridMultilevel"/>
    <w:tmpl w:val="633C5656"/>
    <w:lvl w:ilvl="0" w:tplc="EBACA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74C29"/>
    <w:multiLevelType w:val="hybridMultilevel"/>
    <w:tmpl w:val="CA023424"/>
    <w:lvl w:ilvl="0" w:tplc="411C2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2504C"/>
    <w:multiLevelType w:val="hybridMultilevel"/>
    <w:tmpl w:val="5EBE3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574B2"/>
    <w:multiLevelType w:val="hybridMultilevel"/>
    <w:tmpl w:val="282A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8138B"/>
    <w:multiLevelType w:val="hybridMultilevel"/>
    <w:tmpl w:val="B67E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17958"/>
    <w:multiLevelType w:val="hybridMultilevel"/>
    <w:tmpl w:val="E2F2F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08"/>
    <w:rsid w:val="00057072"/>
    <w:rsid w:val="000A1D59"/>
    <w:rsid w:val="000B620D"/>
    <w:rsid w:val="00241F85"/>
    <w:rsid w:val="00244D56"/>
    <w:rsid w:val="002666C7"/>
    <w:rsid w:val="002B29C1"/>
    <w:rsid w:val="002B4CBD"/>
    <w:rsid w:val="00322A62"/>
    <w:rsid w:val="00357779"/>
    <w:rsid w:val="003A5818"/>
    <w:rsid w:val="003B0464"/>
    <w:rsid w:val="00457D4E"/>
    <w:rsid w:val="00481BCF"/>
    <w:rsid w:val="00505C47"/>
    <w:rsid w:val="00584660"/>
    <w:rsid w:val="005C53D4"/>
    <w:rsid w:val="00674008"/>
    <w:rsid w:val="006B3203"/>
    <w:rsid w:val="00714E8A"/>
    <w:rsid w:val="007920E1"/>
    <w:rsid w:val="007938A6"/>
    <w:rsid w:val="007C53A8"/>
    <w:rsid w:val="007D2B68"/>
    <w:rsid w:val="008A754D"/>
    <w:rsid w:val="008C042E"/>
    <w:rsid w:val="009441A8"/>
    <w:rsid w:val="009716C6"/>
    <w:rsid w:val="00A72B4A"/>
    <w:rsid w:val="00AC1DD5"/>
    <w:rsid w:val="00BE10DA"/>
    <w:rsid w:val="00BF1D39"/>
    <w:rsid w:val="00C05AE0"/>
    <w:rsid w:val="00CF1341"/>
    <w:rsid w:val="00D1084E"/>
    <w:rsid w:val="00DE1B05"/>
    <w:rsid w:val="00E00F54"/>
    <w:rsid w:val="00EF120C"/>
    <w:rsid w:val="00F2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7BDD"/>
  <w15:chartTrackingRefBased/>
  <w15:docId w15:val="{4E367892-7D5C-43A9-9B7E-E1636A93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47"/>
    <w:pPr>
      <w:ind w:left="720"/>
      <w:contextualSpacing/>
    </w:pPr>
  </w:style>
  <w:style w:type="paragraph" w:styleId="Header">
    <w:name w:val="header"/>
    <w:basedOn w:val="Normal"/>
    <w:link w:val="HeaderChar"/>
    <w:uiPriority w:val="99"/>
    <w:unhideWhenUsed/>
    <w:rsid w:val="00E0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54"/>
  </w:style>
  <w:style w:type="paragraph" w:styleId="Footer">
    <w:name w:val="footer"/>
    <w:basedOn w:val="Normal"/>
    <w:link w:val="FooterChar"/>
    <w:uiPriority w:val="99"/>
    <w:unhideWhenUsed/>
    <w:rsid w:val="00E0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54"/>
  </w:style>
  <w:style w:type="paragraph" w:styleId="BalloonText">
    <w:name w:val="Balloon Text"/>
    <w:basedOn w:val="Normal"/>
    <w:link w:val="BalloonTextChar"/>
    <w:uiPriority w:val="99"/>
    <w:semiHidden/>
    <w:unhideWhenUsed/>
    <w:rsid w:val="0024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Willis</dc:creator>
  <cp:keywords/>
  <dc:description/>
  <cp:lastModifiedBy>Mark Willis</cp:lastModifiedBy>
  <cp:revision>2</cp:revision>
  <cp:lastPrinted>2018-08-02T18:28:00Z</cp:lastPrinted>
  <dcterms:created xsi:type="dcterms:W3CDTF">2018-08-07T15:47:00Z</dcterms:created>
  <dcterms:modified xsi:type="dcterms:W3CDTF">2018-08-07T15:47:00Z</dcterms:modified>
</cp:coreProperties>
</file>