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C6" w:rsidRPr="004F4C7F" w:rsidRDefault="00674008">
      <w:pPr>
        <w:rPr>
          <w:b/>
        </w:rPr>
      </w:pPr>
      <w:r>
        <w:tab/>
      </w:r>
      <w:r>
        <w:tab/>
      </w:r>
      <w:r>
        <w:tab/>
      </w:r>
      <w:r>
        <w:tab/>
        <w:t xml:space="preserve">                  </w:t>
      </w:r>
      <w:r w:rsidRPr="004F4C7F">
        <w:rPr>
          <w:b/>
        </w:rPr>
        <w:t xml:space="preserve">Surry County </w:t>
      </w:r>
    </w:p>
    <w:p w:rsidR="00674008" w:rsidRPr="004F4C7F" w:rsidRDefault="00674008" w:rsidP="00674008">
      <w:pPr>
        <w:rPr>
          <w:b/>
        </w:rPr>
      </w:pPr>
      <w:r w:rsidRPr="004F4C7F">
        <w:rPr>
          <w:b/>
        </w:rPr>
        <w:tab/>
      </w:r>
      <w:r w:rsidRPr="004F4C7F">
        <w:rPr>
          <w:b/>
        </w:rPr>
        <w:tab/>
      </w:r>
      <w:r w:rsidRPr="004F4C7F">
        <w:rPr>
          <w:b/>
        </w:rPr>
        <w:tab/>
        <w:t xml:space="preserve">   Op</w:t>
      </w:r>
      <w:r w:rsidR="00BF1D39" w:rsidRPr="004F4C7F">
        <w:rPr>
          <w:b/>
        </w:rPr>
        <w:t>ioid Response Advisory Council</w:t>
      </w:r>
      <w:r w:rsidRPr="004F4C7F">
        <w:rPr>
          <w:b/>
        </w:rPr>
        <w:t xml:space="preserve"> </w:t>
      </w:r>
      <w:r w:rsidR="00505C47" w:rsidRPr="004F4C7F">
        <w:rPr>
          <w:b/>
        </w:rPr>
        <w:t xml:space="preserve">(ORAC) </w:t>
      </w:r>
      <w:r w:rsidRPr="004F4C7F">
        <w:rPr>
          <w:b/>
        </w:rPr>
        <w:t xml:space="preserve">Meeting </w:t>
      </w:r>
    </w:p>
    <w:p w:rsidR="00674008" w:rsidRPr="004F4C7F" w:rsidRDefault="00671B37" w:rsidP="002666C7">
      <w:pPr>
        <w:ind w:left="720" w:firstLine="720"/>
        <w:rPr>
          <w:b/>
        </w:rPr>
      </w:pPr>
      <w:r w:rsidRPr="004F4C7F">
        <w:rPr>
          <w:b/>
        </w:rPr>
        <w:t xml:space="preserve">          </w:t>
      </w:r>
      <w:r w:rsidR="005618EA" w:rsidRPr="004F4C7F">
        <w:rPr>
          <w:b/>
        </w:rPr>
        <w:t>Historic Courthouse, 114 West Atkins Street</w:t>
      </w:r>
      <w:r w:rsidR="00167E2F" w:rsidRPr="004F4C7F">
        <w:rPr>
          <w:b/>
        </w:rPr>
        <w:t xml:space="preserve">, Dobson, NC </w:t>
      </w:r>
    </w:p>
    <w:p w:rsidR="00674008" w:rsidRPr="004F4C7F" w:rsidRDefault="00674008" w:rsidP="002666C7">
      <w:pPr>
        <w:ind w:left="720" w:firstLine="720"/>
        <w:rPr>
          <w:b/>
        </w:rPr>
      </w:pPr>
      <w:r w:rsidRPr="004F4C7F">
        <w:rPr>
          <w:b/>
        </w:rPr>
        <w:t xml:space="preserve">                       </w:t>
      </w:r>
      <w:r w:rsidR="00167E2F" w:rsidRPr="004F4C7F">
        <w:rPr>
          <w:b/>
        </w:rPr>
        <w:t xml:space="preserve">                   </w:t>
      </w:r>
      <w:r w:rsidR="005618EA" w:rsidRPr="004F4C7F">
        <w:rPr>
          <w:b/>
        </w:rPr>
        <w:t>March 14, 2019</w:t>
      </w:r>
    </w:p>
    <w:p w:rsidR="002B4CBD" w:rsidRPr="002B29C1" w:rsidRDefault="00674008" w:rsidP="00674008">
      <w:pPr>
        <w:rPr>
          <w:b/>
          <w:u w:val="single"/>
        </w:rPr>
      </w:pPr>
      <w:r w:rsidRPr="002B29C1">
        <w:rPr>
          <w:b/>
          <w:u w:val="single"/>
        </w:rPr>
        <w:t>Members</w:t>
      </w:r>
      <w:r w:rsidR="00BF1D39">
        <w:rPr>
          <w:b/>
          <w:u w:val="single"/>
        </w:rPr>
        <w:t>/Representatives</w:t>
      </w:r>
      <w:r w:rsidRPr="002B29C1">
        <w:rPr>
          <w:b/>
          <w:u w:val="single"/>
        </w:rPr>
        <w:t xml:space="preserve"> in Attendance:</w:t>
      </w:r>
    </w:p>
    <w:p w:rsidR="00304839" w:rsidRDefault="00903A89" w:rsidP="00C210FA">
      <w:pPr>
        <w:spacing w:after="0" w:line="240" w:lineRule="auto"/>
      </w:pPr>
      <w:r>
        <w:t xml:space="preserve">County Commissioner </w:t>
      </w:r>
      <w:r w:rsidR="005618EA">
        <w:t>Eddie Harris</w:t>
      </w:r>
      <w:r w:rsidR="002B4CBD">
        <w:br/>
      </w:r>
      <w:r w:rsidR="002B29C1">
        <w:t xml:space="preserve">District Attorney </w:t>
      </w:r>
      <w:r w:rsidR="00167E2F">
        <w:t>Ricky Bowman</w:t>
      </w:r>
      <w:r w:rsidR="00350C0E">
        <w:t>-</w:t>
      </w:r>
      <w:r w:rsidR="00674008">
        <w:t xml:space="preserve"> District Attorney’</w:t>
      </w:r>
      <w:r w:rsidR="00D1084E">
        <w:t>s Office</w:t>
      </w:r>
      <w:r w:rsidR="00167E2F" w:rsidRPr="00167E2F">
        <w:t xml:space="preserve"> </w:t>
      </w:r>
      <w:r w:rsidR="00D267CD">
        <w:br/>
      </w:r>
      <w:r>
        <w:t xml:space="preserve">Elkin City Schools - </w:t>
      </w:r>
      <w:bookmarkStart w:id="0" w:name="_Hlk21356001"/>
      <w:r w:rsidR="005618EA">
        <w:t xml:space="preserve">Cynthia </w:t>
      </w:r>
      <w:proofErr w:type="spellStart"/>
      <w:r w:rsidR="005618EA">
        <w:t>Altemueller</w:t>
      </w:r>
      <w:proofErr w:type="spellEnd"/>
      <w:r w:rsidR="00D267CD">
        <w:br/>
      </w:r>
      <w:bookmarkEnd w:id="0"/>
      <w:r w:rsidR="005618EA">
        <w:t>Judge Bill Southern</w:t>
      </w:r>
      <w:r w:rsidR="00350C0E">
        <w:t>-</w:t>
      </w:r>
      <w:r w:rsidR="00167E2F">
        <w:t>Surry County District Court</w:t>
      </w:r>
      <w:r w:rsidR="00D267CD" w:rsidRPr="00D267CD">
        <w:t xml:space="preserve"> </w:t>
      </w:r>
      <w:r w:rsidR="00D267CD">
        <w:br/>
        <w:t>Director Jeffery Eads</w:t>
      </w:r>
      <w:r w:rsidR="00350C0E">
        <w:t>-</w:t>
      </w:r>
      <w:r w:rsidR="00D267CD">
        <w:t>Partners Behavioral Health</w:t>
      </w:r>
      <w:r w:rsidR="00D267CD" w:rsidRPr="00D267CD">
        <w:t xml:space="preserve"> </w:t>
      </w:r>
      <w:r w:rsidR="00D267CD">
        <w:br/>
        <w:t>County Manager Chris Knopf</w:t>
      </w:r>
      <w:r w:rsidR="00350C0E">
        <w:t>-</w:t>
      </w:r>
      <w:r w:rsidR="00D267CD">
        <w:t>County Government</w:t>
      </w:r>
      <w:r w:rsidR="00C54C5C">
        <w:t xml:space="preserve"> </w:t>
      </w:r>
      <w:r w:rsidR="00924409">
        <w:br/>
      </w:r>
      <w:r w:rsidR="006B47AB">
        <w:t xml:space="preserve">Emergency Department Director </w:t>
      </w:r>
      <w:r w:rsidR="00924409">
        <w:t>Lynn Kennedy</w:t>
      </w:r>
      <w:r w:rsidR="00350C0E">
        <w:t>-</w:t>
      </w:r>
      <w:r w:rsidR="00924409">
        <w:t xml:space="preserve">Hugh Chatham Hospital </w:t>
      </w:r>
      <w:r w:rsidR="00D1084E">
        <w:t xml:space="preserve"> </w:t>
      </w:r>
      <w:r w:rsidR="00D1084E">
        <w:br/>
      </w:r>
      <w:r w:rsidR="005618EA">
        <w:t>Sandy George</w:t>
      </w:r>
      <w:r w:rsidR="00350C0E">
        <w:t>-</w:t>
      </w:r>
      <w:r w:rsidR="00924409">
        <w:t>Mount Airy City Schools</w:t>
      </w:r>
      <w:r w:rsidR="00304839" w:rsidRPr="00304839">
        <w:t xml:space="preserve"> </w:t>
      </w:r>
    </w:p>
    <w:p w:rsidR="00304839" w:rsidRDefault="00304839" w:rsidP="00C210FA">
      <w:pPr>
        <w:spacing w:after="0" w:line="240" w:lineRule="auto"/>
      </w:pPr>
      <w:r>
        <w:t>Sandy Snow-Assistant County Manage</w:t>
      </w:r>
      <w:r w:rsidR="00C210FA">
        <w:t>r</w:t>
      </w:r>
    </w:p>
    <w:p w:rsidR="00831236" w:rsidRDefault="00304839" w:rsidP="00C210FA">
      <w:pPr>
        <w:spacing w:after="0" w:line="240" w:lineRule="auto"/>
      </w:pPr>
      <w:r>
        <w:t>Sheriff Hiatt-Sheriff’s Office</w:t>
      </w:r>
      <w:r w:rsidR="00D1084E">
        <w:t xml:space="preserve"> </w:t>
      </w:r>
      <w:r w:rsidR="00D1084E">
        <w:br/>
      </w:r>
      <w:r w:rsidR="00167E2F">
        <w:t>Dr. Travis Reeves</w:t>
      </w:r>
      <w:r w:rsidR="00350C0E">
        <w:t>-</w:t>
      </w:r>
      <w:r w:rsidR="00167E2F">
        <w:t xml:space="preserve">Surry County Schools </w:t>
      </w:r>
      <w:r w:rsidR="00C54C5C">
        <w:br/>
        <w:t>Director John Shelton</w:t>
      </w:r>
      <w:r w:rsidR="00350C0E">
        <w:t>-</w:t>
      </w:r>
      <w:r w:rsidR="00C54C5C">
        <w:t>Emergency Services</w:t>
      </w:r>
      <w:r w:rsidR="00924409">
        <w:br/>
        <w:t>Assistant County Manager Sandy Snow</w:t>
      </w:r>
      <w:r w:rsidR="00350C0E">
        <w:t>-</w:t>
      </w:r>
      <w:r w:rsidR="00924409">
        <w:t>County Government</w:t>
      </w:r>
      <w:r w:rsidR="00D267CD" w:rsidRPr="00D267CD">
        <w:t xml:space="preserve"> </w:t>
      </w:r>
      <w:r w:rsidR="00D267CD">
        <w:br/>
      </w:r>
      <w:r w:rsidR="00350C0E">
        <w:t xml:space="preserve">Joshua </w:t>
      </w:r>
      <w:proofErr w:type="spellStart"/>
      <w:r w:rsidR="00350C0E">
        <w:t>Tulbert</w:t>
      </w:r>
      <w:proofErr w:type="spellEnd"/>
      <w:r w:rsidR="00350C0E">
        <w:t>-</w:t>
      </w:r>
      <w:r w:rsidR="00D267CD">
        <w:t>Elkin Police Department</w:t>
      </w:r>
      <w:r w:rsidR="00C54C5C">
        <w:br/>
      </w:r>
      <w:r w:rsidR="00167E2F">
        <w:t>Director Mark Willis</w:t>
      </w:r>
      <w:r w:rsidR="00350C0E">
        <w:t>-</w:t>
      </w:r>
      <w:r w:rsidR="00167E2F">
        <w:t>Opioid Response</w:t>
      </w:r>
      <w:r w:rsidR="00924409">
        <w:br/>
      </w:r>
      <w:r w:rsidR="00350C0E">
        <w:t>Todd Tucker-</w:t>
      </w:r>
      <w:r w:rsidR="00924409">
        <w:t>Surry County Economic Developmen</w:t>
      </w:r>
      <w:r w:rsidR="00350C0E">
        <w:t>t</w:t>
      </w:r>
      <w:r w:rsidR="00831236">
        <w:t xml:space="preserve"> </w:t>
      </w:r>
    </w:p>
    <w:p w:rsidR="00350C0E" w:rsidRDefault="00350C0E" w:rsidP="00C210FA">
      <w:pPr>
        <w:spacing w:after="0" w:line="240" w:lineRule="auto"/>
      </w:pPr>
      <w:r>
        <w:t xml:space="preserve">Diversion Investigator Julie Flanagan-DEA Diversion </w:t>
      </w:r>
    </w:p>
    <w:p w:rsidR="00350C0E" w:rsidRDefault="00350C0E" w:rsidP="00C210FA">
      <w:pPr>
        <w:spacing w:after="0" w:line="240" w:lineRule="auto"/>
      </w:pPr>
      <w:r>
        <w:t>Dennis Barnette-Faith Community Representative</w:t>
      </w:r>
    </w:p>
    <w:p w:rsidR="00350C0E" w:rsidRDefault="00350C0E" w:rsidP="00C210FA">
      <w:pPr>
        <w:spacing w:after="0" w:line="240" w:lineRule="auto"/>
      </w:pPr>
      <w:r>
        <w:t>Eddie Jordan-Surry County Emergency Services</w:t>
      </w:r>
    </w:p>
    <w:p w:rsidR="00350C0E" w:rsidRDefault="00350C0E" w:rsidP="00C210FA">
      <w:pPr>
        <w:spacing w:after="0" w:line="240" w:lineRule="auto"/>
      </w:pPr>
      <w:r>
        <w:t xml:space="preserve">Officer </w:t>
      </w:r>
      <w:proofErr w:type="spellStart"/>
      <w:r>
        <w:t>Larrie</w:t>
      </w:r>
      <w:proofErr w:type="spellEnd"/>
      <w:r>
        <w:t xml:space="preserve"> Robinson-Dobson Police Department</w:t>
      </w:r>
    </w:p>
    <w:p w:rsidR="00350C0E" w:rsidRDefault="00350C0E" w:rsidP="00C210FA">
      <w:pPr>
        <w:spacing w:after="0" w:line="240" w:lineRule="auto"/>
      </w:pPr>
      <w:r>
        <w:t>Nikki Hull-Surry County Child Protective Services</w:t>
      </w:r>
    </w:p>
    <w:p w:rsidR="00350C0E" w:rsidRDefault="00350C0E" w:rsidP="00C210FA">
      <w:pPr>
        <w:spacing w:after="0" w:line="240" w:lineRule="auto"/>
      </w:pPr>
      <w:r>
        <w:t>Samantha Ange-Director Health and Nutrition Center</w:t>
      </w:r>
    </w:p>
    <w:p w:rsidR="002B29C1" w:rsidRDefault="00350C0E" w:rsidP="00831236">
      <w:pPr>
        <w:spacing w:line="240" w:lineRule="auto"/>
      </w:pPr>
      <w:r>
        <w:t xml:space="preserve">  </w:t>
      </w:r>
      <w:r w:rsidR="00924409">
        <w:t xml:space="preserve"> </w:t>
      </w:r>
      <w:r w:rsidR="002B29C1">
        <w:t xml:space="preserve"> </w:t>
      </w:r>
    </w:p>
    <w:p w:rsidR="002666C7" w:rsidRDefault="00060A22" w:rsidP="00F2169E">
      <w:r w:rsidRPr="008A4969">
        <w:rPr>
          <w:b/>
        </w:rPr>
        <w:t>1</w:t>
      </w:r>
      <w:r w:rsidR="004C4968" w:rsidRPr="008A4969">
        <w:rPr>
          <w:b/>
        </w:rPr>
        <w:t xml:space="preserve">) </w:t>
      </w:r>
      <w:r w:rsidR="008A4969" w:rsidRPr="008A4969">
        <w:rPr>
          <w:b/>
        </w:rPr>
        <w:t>Minutes:</w:t>
      </w:r>
      <w:r w:rsidR="008A4969">
        <w:t xml:space="preserve"> </w:t>
      </w:r>
      <w:r w:rsidR="000A1D59">
        <w:t xml:space="preserve">Director </w:t>
      </w:r>
      <w:r w:rsidR="002B4CBD">
        <w:t>Willis cal</w:t>
      </w:r>
      <w:r w:rsidR="00924409">
        <w:t>led the meeting to order</w:t>
      </w:r>
      <w:r w:rsidR="00B04FFF">
        <w:t xml:space="preserve"> at 11:30 am</w:t>
      </w:r>
      <w:r w:rsidR="00924409">
        <w:t>.   M</w:t>
      </w:r>
      <w:r w:rsidR="002B4CBD">
        <w:t xml:space="preserve">inutes </w:t>
      </w:r>
      <w:r w:rsidR="00924409">
        <w:t xml:space="preserve">from the ORAC meeting of </w:t>
      </w:r>
      <w:r w:rsidR="00A0327F">
        <w:t>August 14</w:t>
      </w:r>
      <w:r w:rsidR="00924409">
        <w:t xml:space="preserve">, 2108 </w:t>
      </w:r>
      <w:r w:rsidR="002B4CBD">
        <w:t xml:space="preserve">were </w:t>
      </w:r>
      <w:r w:rsidR="00924409">
        <w:t>adopted and voted in to record.</w:t>
      </w:r>
    </w:p>
    <w:p w:rsidR="00A15EF0" w:rsidRDefault="00060A22" w:rsidP="00A0327F">
      <w:r w:rsidRPr="008A4969">
        <w:rPr>
          <w:b/>
        </w:rPr>
        <w:t>2</w:t>
      </w:r>
      <w:r w:rsidR="004C4968" w:rsidRPr="008A4969">
        <w:rPr>
          <w:b/>
        </w:rPr>
        <w:t xml:space="preserve">) </w:t>
      </w:r>
      <w:r w:rsidR="00A0327F">
        <w:rPr>
          <w:b/>
        </w:rPr>
        <w:t>Statistics</w:t>
      </w:r>
      <w:r w:rsidR="008A4969" w:rsidRPr="008A4969">
        <w:rPr>
          <w:b/>
        </w:rPr>
        <w:t>:</w:t>
      </w:r>
      <w:r w:rsidR="00DA28DD">
        <w:t xml:space="preserve">  </w:t>
      </w:r>
    </w:p>
    <w:p w:rsidR="00A15EF0" w:rsidRDefault="00DA28DD" w:rsidP="00A15EF0">
      <w:pPr>
        <w:pStyle w:val="ListParagraph"/>
        <w:numPr>
          <w:ilvl w:val="0"/>
          <w:numId w:val="12"/>
        </w:numPr>
      </w:pPr>
      <w:r>
        <w:t xml:space="preserve">Statistics for overdoses, overdoses deaths, Narcan distributions, and types of drugs that caused overdoses was disseminated.  </w:t>
      </w:r>
      <w:r w:rsidR="005874BF">
        <w:t xml:space="preserve">These statistics initiated a conversation about addressing the issue of chronic overdoses.  </w:t>
      </w:r>
    </w:p>
    <w:p w:rsidR="00D267CD" w:rsidRDefault="005874BF" w:rsidP="00A15EF0">
      <w:pPr>
        <w:pStyle w:val="ListParagraph"/>
        <w:numPr>
          <w:ilvl w:val="0"/>
          <w:numId w:val="12"/>
        </w:numPr>
      </w:pPr>
      <w:r>
        <w:t xml:space="preserve">The EMS Director noted that a growing number of opioid abusers have been revived on multiple occasions by first responders utilizing Narcan.  The conclusion was that Narcan is not a solution to substance use, but rather a solution to reducing opioid overdose deaths.  </w:t>
      </w:r>
    </w:p>
    <w:p w:rsidR="00903A89" w:rsidRDefault="00903A89" w:rsidP="00A15EF0">
      <w:pPr>
        <w:pStyle w:val="ListParagraph"/>
        <w:numPr>
          <w:ilvl w:val="0"/>
          <w:numId w:val="12"/>
        </w:numPr>
      </w:pPr>
      <w:r>
        <w:t xml:space="preserve">Commissioner Harris started a discussion about the proclivity of chronic substance users to overtax the EMS system with overdoses.  This overtaxing of the EMS prompts the necessity to discuss and question the logic of continuing to provide services for a population does not appear to be interested in returning to a healthy lifestyle.  </w:t>
      </w:r>
    </w:p>
    <w:p w:rsidR="00A15EF0" w:rsidRDefault="00A0327F" w:rsidP="00F2169E">
      <w:r w:rsidRPr="005D28D9">
        <w:rPr>
          <w:b/>
        </w:rPr>
        <w:lastRenderedPageBreak/>
        <w:t>3) Prevention</w:t>
      </w:r>
      <w:r>
        <w:t xml:space="preserve">: </w:t>
      </w:r>
    </w:p>
    <w:p w:rsidR="00060A22" w:rsidRDefault="00A0327F" w:rsidP="00A15EF0">
      <w:pPr>
        <w:pStyle w:val="ListParagraph"/>
        <w:numPr>
          <w:ilvl w:val="0"/>
          <w:numId w:val="13"/>
        </w:numPr>
      </w:pPr>
      <w:r>
        <w:t xml:space="preserve">Denise Krochta was recently </w:t>
      </w:r>
      <w:r w:rsidR="005D28D9">
        <w:t>hired as a part-time Surry County employee for Opioid Response with the mission to start efforts at community outreach.  Specifically, Ms. Krochta will be organizing public awareness forums, parenting training, a newsletter, podcasts and a weekly newspaper letter.  Opioid response has joined efforts with the Health and Nutrition Center, Insight, School Resource Officers, independents, and Ms. Krochta</w:t>
      </w:r>
      <w:r w:rsidR="009F0BEA">
        <w:t xml:space="preserve"> as force multipliers</w:t>
      </w:r>
      <w:r w:rsidR="005D28D9">
        <w:t xml:space="preserve">.  </w:t>
      </w:r>
    </w:p>
    <w:p w:rsidR="00A15EF0" w:rsidRDefault="00A15EF0" w:rsidP="00A15EF0">
      <w:pPr>
        <w:pStyle w:val="ListParagraph"/>
        <w:numPr>
          <w:ilvl w:val="0"/>
          <w:numId w:val="13"/>
        </w:numPr>
      </w:pPr>
      <w:r>
        <w:t xml:space="preserve">Partners Behavioral Health Director Eads noted that studies indicate that if prevention efforts for 14 to </w:t>
      </w:r>
      <w:r w:rsidR="004F4C7F">
        <w:t>25-year</w:t>
      </w:r>
      <w:r>
        <w:t xml:space="preserve"> old</w:t>
      </w:r>
      <w:r w:rsidR="00B04FFF">
        <w:t>’</w:t>
      </w:r>
      <w:bookmarkStart w:id="1" w:name="_GoBack"/>
      <w:bookmarkEnd w:id="1"/>
      <w:r>
        <w:t xml:space="preserve">s are successful, in that this age group does not utilize drugs, then this age group will not experiment with illegal substances after they pass the age of 25.  </w:t>
      </w:r>
    </w:p>
    <w:p w:rsidR="00903A89" w:rsidRDefault="00A15EF0" w:rsidP="00A15EF0">
      <w:pPr>
        <w:pStyle w:val="ListParagraph"/>
        <w:numPr>
          <w:ilvl w:val="0"/>
          <w:numId w:val="13"/>
        </w:numPr>
      </w:pPr>
      <w:r>
        <w:t>EMS Director Shelton noted that</w:t>
      </w:r>
      <w:r w:rsidR="00903A89">
        <w:t xml:space="preserve"> </w:t>
      </w:r>
      <w:r>
        <w:t>the</w:t>
      </w:r>
      <w:r w:rsidR="00903A89">
        <w:t xml:space="preserve"> poor conditions that parents are allowing their children to live in is in turn causing a generation of children to grow up with poor life skills, who then are more prone to experiment with drugs.  </w:t>
      </w:r>
    </w:p>
    <w:p w:rsidR="00A15EF0" w:rsidRDefault="00903A89" w:rsidP="00A15EF0">
      <w:pPr>
        <w:pStyle w:val="ListParagraph"/>
        <w:numPr>
          <w:ilvl w:val="0"/>
          <w:numId w:val="13"/>
        </w:numPr>
      </w:pPr>
      <w:r>
        <w:t xml:space="preserve">Cynthia </w:t>
      </w:r>
      <w:proofErr w:type="spellStart"/>
      <w:r>
        <w:t>Altemueller</w:t>
      </w:r>
      <w:proofErr w:type="spellEnd"/>
      <w:r>
        <w:t xml:space="preserve"> from the Elkin City School District noted that the school system has tried to provide educational opportunities to parents to learn more about substance </w:t>
      </w:r>
      <w:r w:rsidR="00B04FFF">
        <w:t>abuse,</w:t>
      </w:r>
      <w:r>
        <w:t xml:space="preserve"> but the school system has found these events to be poorly attended by parents.   </w:t>
      </w:r>
      <w:r>
        <w:br/>
      </w:r>
    </w:p>
    <w:p w:rsidR="00A15EF0" w:rsidRDefault="005D28D9" w:rsidP="00060A22">
      <w:r w:rsidRPr="005D28D9">
        <w:rPr>
          <w:b/>
        </w:rPr>
        <w:t>4) Intervention</w:t>
      </w:r>
      <w:r>
        <w:t xml:space="preserve">:  </w:t>
      </w:r>
    </w:p>
    <w:p w:rsidR="00A15EF0" w:rsidRDefault="00764ED3" w:rsidP="00A15EF0">
      <w:pPr>
        <w:pStyle w:val="ListParagraph"/>
        <w:numPr>
          <w:ilvl w:val="0"/>
          <w:numId w:val="14"/>
        </w:numPr>
      </w:pPr>
      <w:r>
        <w:t>The County’s intervention efforts are</w:t>
      </w:r>
      <w:r w:rsidR="00A15EF0">
        <w:t xml:space="preserve"> presently</w:t>
      </w:r>
      <w:r>
        <w:t xml:space="preserve"> limited to criminal incarceration.  Detention facility is 38% over capacity and 85% of detainees </w:t>
      </w:r>
      <w:r w:rsidR="009F0BEA">
        <w:t xml:space="preserve">have some degree of a substance use problem.   </w:t>
      </w:r>
    </w:p>
    <w:p w:rsidR="00A15EF0" w:rsidRDefault="009F0BEA" w:rsidP="00A15EF0">
      <w:pPr>
        <w:pStyle w:val="ListParagraph"/>
        <w:numPr>
          <w:ilvl w:val="0"/>
          <w:numId w:val="14"/>
        </w:numPr>
      </w:pPr>
      <w:r>
        <w:t xml:space="preserve">The Opioid Response Office created a “Care Package”, containing essential knowledge on substance use disorder, and have distributed over 100 packages.  Ms. Kennedy indicated that Hugh Chatham would be interested in including the Care Package is with discharge documents from the emergency room for substance users. </w:t>
      </w:r>
    </w:p>
    <w:p w:rsidR="00A15EF0" w:rsidRDefault="009F0BEA" w:rsidP="00A15EF0">
      <w:pPr>
        <w:pStyle w:val="ListParagraph"/>
        <w:numPr>
          <w:ilvl w:val="0"/>
          <w:numId w:val="14"/>
        </w:numPr>
      </w:pPr>
      <w:r>
        <w:t xml:space="preserve">The Opioid Response Office is discussing with doctors from Baptist Wake Forest about the use of Peer Support Specialists </w:t>
      </w:r>
      <w:r w:rsidR="00E9103A">
        <w:t xml:space="preserve">for intervention with substance users in the emergency rooms of Surry County hospitals.  In </w:t>
      </w:r>
      <w:r w:rsidR="00304839">
        <w:t>addition,</w:t>
      </w:r>
      <w:r w:rsidR="00E9103A">
        <w:t xml:space="preserve"> the Opioid Response Office is working on protocols for a Post Overdose Response Team </w:t>
      </w:r>
      <w:r w:rsidR="00B57D15">
        <w:t xml:space="preserve">as a mobile unit and Qualified Professional to conduct screenings in the Detention Facility.  </w:t>
      </w:r>
    </w:p>
    <w:p w:rsidR="00A15EF0" w:rsidRDefault="00B57D15" w:rsidP="00A15EF0">
      <w:pPr>
        <w:pStyle w:val="ListParagraph"/>
        <w:numPr>
          <w:ilvl w:val="0"/>
          <w:numId w:val="14"/>
        </w:numPr>
      </w:pPr>
      <w:r>
        <w:t xml:space="preserve">An information packet on the “Stepping Up </w:t>
      </w:r>
      <w:r w:rsidR="00C210FA">
        <w:t>Initiative</w:t>
      </w:r>
      <w:r>
        <w:t xml:space="preserve">” was provided to the </w:t>
      </w:r>
      <w:r w:rsidR="00304839">
        <w:t xml:space="preserve">Sheriff.  </w:t>
      </w:r>
    </w:p>
    <w:p w:rsidR="00A15EF0" w:rsidRDefault="00304839" w:rsidP="00A15EF0">
      <w:pPr>
        <w:pStyle w:val="ListParagraph"/>
        <w:numPr>
          <w:ilvl w:val="0"/>
          <w:numId w:val="14"/>
        </w:numPr>
      </w:pPr>
      <w:r>
        <w:t xml:space="preserve">Although the District Attorney’s Office declined to endorse a Law Enforcement Assisted Diversion (LEAD) program, information on initiating a LEAD </w:t>
      </w:r>
      <w:r w:rsidR="00F124F7">
        <w:t xml:space="preserve">program </w:t>
      </w:r>
      <w:r>
        <w:t xml:space="preserve">was provided to the Sheriff for his consideration.  </w:t>
      </w:r>
    </w:p>
    <w:p w:rsidR="00060A22" w:rsidRPr="00304839" w:rsidRDefault="00060A22" w:rsidP="00A15EF0">
      <w:pPr>
        <w:pStyle w:val="ListParagraph"/>
        <w:numPr>
          <w:ilvl w:val="0"/>
          <w:numId w:val="14"/>
        </w:numPr>
      </w:pPr>
      <w:r>
        <w:t xml:space="preserve">Director Willis provided an update on efforts to establish an Adult Drug Treatment Court in Surry County.   </w:t>
      </w:r>
      <w:r w:rsidR="00140889">
        <w:t>The</w:t>
      </w:r>
      <w:r w:rsidR="00304839">
        <w:t xml:space="preserve"> Bureau of Justice A</w:t>
      </w:r>
      <w:r w:rsidR="00173FD2">
        <w:t xml:space="preserve">ssistance </w:t>
      </w:r>
      <w:r w:rsidR="00140889">
        <w:t xml:space="preserve">(BJA) </w:t>
      </w:r>
      <w:r w:rsidR="00173FD2">
        <w:t xml:space="preserve">recently announced a </w:t>
      </w:r>
      <w:r w:rsidR="00140889">
        <w:t xml:space="preserve">$500,000 two-year grant to support Adult Drug Treatment Courts for rural jurisdictions.  The Opioid Response Director has requested funding from the BOCC for a Recovery Court Program Manager.  </w:t>
      </w:r>
    </w:p>
    <w:p w:rsidR="00A15EF0" w:rsidRDefault="00140889" w:rsidP="00060A22">
      <w:pPr>
        <w:rPr>
          <w:rFonts w:ascii="Calibri" w:eastAsia="Calibri" w:hAnsi="Calibri" w:cs="Times New Roman"/>
        </w:rPr>
      </w:pPr>
      <w:r w:rsidRPr="00DA28DD">
        <w:rPr>
          <w:rFonts w:ascii="Calibri" w:eastAsia="Calibri" w:hAnsi="Calibri" w:cs="Times New Roman"/>
          <w:b/>
        </w:rPr>
        <w:t>5) Treatment</w:t>
      </w:r>
      <w:r>
        <w:rPr>
          <w:rFonts w:ascii="Calibri" w:eastAsia="Calibri" w:hAnsi="Calibri" w:cs="Times New Roman"/>
        </w:rPr>
        <w:t xml:space="preserve">:  </w:t>
      </w:r>
    </w:p>
    <w:p w:rsidR="00A15EF0" w:rsidRPr="00A15EF0" w:rsidRDefault="00140889" w:rsidP="00A15EF0">
      <w:pPr>
        <w:pStyle w:val="ListParagraph"/>
        <w:numPr>
          <w:ilvl w:val="0"/>
          <w:numId w:val="15"/>
        </w:numPr>
        <w:rPr>
          <w:rFonts w:ascii="Calibri" w:eastAsia="Calibri" w:hAnsi="Calibri" w:cs="Times New Roman"/>
        </w:rPr>
      </w:pPr>
      <w:r w:rsidRPr="00A15EF0">
        <w:rPr>
          <w:rFonts w:ascii="Calibri" w:eastAsia="Calibri" w:hAnsi="Calibri" w:cs="Times New Roman"/>
        </w:rPr>
        <w:t>Pinnacle Therapeutic Services recently opened a treatment center in State Road and offers SAIOP, family and group counseling, school counseling, drug screening, life skills and relapse prevention.  RHA, a multi-state for profit treatment provider</w:t>
      </w:r>
      <w:r w:rsidR="00DA28DD" w:rsidRPr="00A15EF0">
        <w:rPr>
          <w:rFonts w:ascii="Calibri" w:eastAsia="Calibri" w:hAnsi="Calibri" w:cs="Times New Roman"/>
        </w:rPr>
        <w:t xml:space="preserve">, has submitted </w:t>
      </w:r>
      <w:r w:rsidR="00C210FA" w:rsidRPr="00A15EF0">
        <w:rPr>
          <w:rFonts w:ascii="Calibri" w:eastAsia="Calibri" w:hAnsi="Calibri" w:cs="Times New Roman"/>
        </w:rPr>
        <w:t>an</w:t>
      </w:r>
      <w:r w:rsidR="00DA28DD" w:rsidRPr="00A15EF0">
        <w:rPr>
          <w:rFonts w:ascii="Calibri" w:eastAsia="Calibri" w:hAnsi="Calibri" w:cs="Times New Roman"/>
        </w:rPr>
        <w:t xml:space="preserve"> RFP to Partners </w:t>
      </w:r>
      <w:r w:rsidR="00DA28DD" w:rsidRPr="00A15EF0">
        <w:rPr>
          <w:rFonts w:ascii="Calibri" w:eastAsia="Calibri" w:hAnsi="Calibri" w:cs="Times New Roman"/>
        </w:rPr>
        <w:lastRenderedPageBreak/>
        <w:t xml:space="preserve">Behavioral Health for opening a treatment center in Elkin.  </w:t>
      </w:r>
      <w:r w:rsidR="00F124F7" w:rsidRPr="00A15EF0">
        <w:rPr>
          <w:rFonts w:ascii="Calibri" w:eastAsia="Calibri" w:hAnsi="Calibri" w:cs="Times New Roman"/>
        </w:rPr>
        <w:t xml:space="preserve"> If approval is provided RHA may establish a treatment provider office in Elkin by the end of 2019.   Director Willis noted that Daymark Recovery Services has plans to expand their present capacity to provide treatment in the Substance Abuse Intensive Outpatient Programs (SAIOP) from 40 clients to 80 clients.  This expansion is predicated on negotiations with Red Cross </w:t>
      </w:r>
      <w:r w:rsidR="00A15EF0" w:rsidRPr="00A15EF0">
        <w:rPr>
          <w:rFonts w:ascii="Calibri" w:eastAsia="Calibri" w:hAnsi="Calibri" w:cs="Times New Roman"/>
        </w:rPr>
        <w:t xml:space="preserve">and obtaining their office space which is located adjacent to the Daymark RS offices on Westlake Drive in Mount Airy. </w:t>
      </w:r>
    </w:p>
    <w:p w:rsidR="00140889" w:rsidRDefault="00F124F7" w:rsidP="00A15EF0">
      <w:pPr>
        <w:pStyle w:val="ListParagraph"/>
        <w:numPr>
          <w:ilvl w:val="0"/>
          <w:numId w:val="15"/>
        </w:numPr>
        <w:rPr>
          <w:rFonts w:ascii="Calibri" w:eastAsia="Calibri" w:hAnsi="Calibri" w:cs="Times New Roman"/>
        </w:rPr>
      </w:pPr>
      <w:r w:rsidRPr="00A15EF0">
        <w:rPr>
          <w:rFonts w:ascii="Calibri" w:eastAsia="Calibri" w:hAnsi="Calibri" w:cs="Times New Roman"/>
        </w:rPr>
        <w:t xml:space="preserve">EMS Director Shelton noted his endorsement for a 23-Hour Step-Down Facility in Surry County as the County does not presently have the services of a “detoxification” facility or a “Step-Down” facility that could provide a location for a short-term stay under observation for a subject who desires to go treatment but cannot find a treatment provider that has an opening in a program at that time.  </w:t>
      </w:r>
    </w:p>
    <w:p w:rsidR="00A15EF0" w:rsidRPr="004F4C7F" w:rsidRDefault="00903A89" w:rsidP="00A15EF0">
      <w:pPr>
        <w:pStyle w:val="ListParagraph"/>
        <w:numPr>
          <w:ilvl w:val="0"/>
          <w:numId w:val="15"/>
        </w:numPr>
        <w:rPr>
          <w:rFonts w:ascii="Calibri" w:eastAsia="Calibri" w:hAnsi="Calibri" w:cs="Times New Roman"/>
        </w:rPr>
      </w:pPr>
      <w:r>
        <w:rPr>
          <w:rFonts w:ascii="Calibri" w:eastAsia="Calibri" w:hAnsi="Calibri" w:cs="Times New Roman"/>
        </w:rPr>
        <w:t xml:space="preserve">Hugh Chatham Director Kennedy noted that Hugh Chatham does not have the capability or services to provide transportation to treatment to overdose victims </w:t>
      </w:r>
      <w:r w:rsidR="004F4C7F">
        <w:rPr>
          <w:rFonts w:ascii="Calibri" w:eastAsia="Calibri" w:hAnsi="Calibri" w:cs="Times New Roman"/>
        </w:rPr>
        <w:t xml:space="preserve">who desire an intervention.  </w:t>
      </w:r>
    </w:p>
    <w:p w:rsidR="00A15EF0" w:rsidRDefault="00DA28DD" w:rsidP="00060A22">
      <w:pPr>
        <w:rPr>
          <w:rFonts w:ascii="Calibri" w:eastAsia="Calibri" w:hAnsi="Calibri" w:cs="Times New Roman"/>
        </w:rPr>
      </w:pPr>
      <w:r w:rsidRPr="00C210FA">
        <w:rPr>
          <w:rFonts w:ascii="Calibri" w:eastAsia="Calibri" w:hAnsi="Calibri" w:cs="Times New Roman"/>
          <w:b/>
        </w:rPr>
        <w:t>6)  Recovery</w:t>
      </w:r>
      <w:r>
        <w:rPr>
          <w:rFonts w:ascii="Calibri" w:eastAsia="Calibri" w:hAnsi="Calibri" w:cs="Times New Roman"/>
        </w:rPr>
        <w:t>:</w:t>
      </w:r>
    </w:p>
    <w:p w:rsidR="00BE259A" w:rsidRPr="00A15EF0" w:rsidRDefault="00DA28DD" w:rsidP="00A15EF0">
      <w:pPr>
        <w:pStyle w:val="ListParagraph"/>
        <w:numPr>
          <w:ilvl w:val="0"/>
          <w:numId w:val="16"/>
        </w:numPr>
        <w:rPr>
          <w:rFonts w:ascii="Calibri" w:eastAsia="Calibri" w:hAnsi="Calibri" w:cs="Times New Roman"/>
        </w:rPr>
      </w:pPr>
      <w:r w:rsidRPr="00A15EF0">
        <w:rPr>
          <w:rFonts w:ascii="Calibri" w:eastAsia="Calibri" w:hAnsi="Calibri" w:cs="Times New Roman"/>
        </w:rPr>
        <w:t xml:space="preserve">A faith community opioid forum is schedule for May 7, 2019 at the Surry Service Center in Dobson. </w:t>
      </w:r>
    </w:p>
    <w:p w:rsidR="00A15EF0" w:rsidRDefault="002A3491" w:rsidP="00060A22">
      <w:pPr>
        <w:rPr>
          <w:rFonts w:ascii="Calibri" w:eastAsia="Calibri" w:hAnsi="Calibri" w:cs="Times New Roman"/>
        </w:rPr>
      </w:pPr>
      <w:r w:rsidRPr="00F124F7">
        <w:rPr>
          <w:rFonts w:ascii="Calibri" w:eastAsia="Calibri" w:hAnsi="Calibri" w:cs="Times New Roman"/>
          <w:b/>
        </w:rPr>
        <w:t>7)  Enforcement:</w:t>
      </w:r>
      <w:r>
        <w:rPr>
          <w:rFonts w:ascii="Calibri" w:eastAsia="Calibri" w:hAnsi="Calibri" w:cs="Times New Roman"/>
        </w:rPr>
        <w:t xml:space="preserve">  </w:t>
      </w:r>
    </w:p>
    <w:p w:rsidR="00DA28DD" w:rsidRPr="00A15EF0" w:rsidRDefault="002A3491" w:rsidP="00A15EF0">
      <w:pPr>
        <w:pStyle w:val="ListParagraph"/>
        <w:numPr>
          <w:ilvl w:val="0"/>
          <w:numId w:val="16"/>
        </w:numPr>
        <w:rPr>
          <w:rFonts w:ascii="Calibri" w:eastAsia="Calibri" w:hAnsi="Calibri" w:cs="Times New Roman"/>
        </w:rPr>
      </w:pPr>
      <w:r w:rsidRPr="00A15EF0">
        <w:rPr>
          <w:rFonts w:ascii="Calibri" w:eastAsia="Calibri" w:hAnsi="Calibri" w:cs="Times New Roman"/>
        </w:rPr>
        <w:t xml:space="preserve">Director Willis queried the Council as their thoughts on the creation of a Drug Overdose Death Review Panel.  The Panel would be staffed with much of the same personnel as those that already participate </w:t>
      </w:r>
      <w:r w:rsidR="001D02E1" w:rsidRPr="00A15EF0">
        <w:rPr>
          <w:rFonts w:ascii="Calibri" w:eastAsia="Calibri" w:hAnsi="Calibri" w:cs="Times New Roman"/>
        </w:rPr>
        <w:t xml:space="preserve">in the Child Fatality Review Team.  It would be a collaborative effort between law enforcement, District Attorney’s Office, Health and Nutrition Center, Opioid Response, DSS, EMS, the Medical Examiner and other offices as required.  As very few deaths in Surry County due to overdoses are investigated nor prosecuted under violation of NCGS 14-17 as </w:t>
      </w:r>
      <w:r w:rsidR="00A15EF0" w:rsidRPr="00A15EF0">
        <w:rPr>
          <w:rFonts w:ascii="Calibri" w:eastAsia="Calibri" w:hAnsi="Calibri" w:cs="Times New Roman"/>
        </w:rPr>
        <w:t>second-degree</w:t>
      </w:r>
      <w:r w:rsidR="001D02E1" w:rsidRPr="00A15EF0">
        <w:rPr>
          <w:rFonts w:ascii="Calibri" w:eastAsia="Calibri" w:hAnsi="Calibri" w:cs="Times New Roman"/>
        </w:rPr>
        <w:t xml:space="preserve"> homicides, very little information is know</w:t>
      </w:r>
      <w:r w:rsidR="008F2460">
        <w:rPr>
          <w:rFonts w:ascii="Calibri" w:eastAsia="Calibri" w:hAnsi="Calibri" w:cs="Times New Roman"/>
        </w:rPr>
        <w:t>n</w:t>
      </w:r>
      <w:r w:rsidR="001D02E1" w:rsidRPr="00A15EF0">
        <w:rPr>
          <w:rFonts w:ascii="Calibri" w:eastAsia="Calibri" w:hAnsi="Calibri" w:cs="Times New Roman"/>
        </w:rPr>
        <w:t xml:space="preserve"> about the 100 overdose deaths that have occurred in the County since January 1, 2017.   The purpose of the Panel would be review fatalities caused by drug and alcohol overdoses to identify trends, recommend improvements to law enforcement and collaborate efforts between organizations. </w:t>
      </w:r>
      <w:r w:rsidR="00DA28DD" w:rsidRPr="00A15EF0">
        <w:rPr>
          <w:rFonts w:ascii="Calibri" w:eastAsia="Calibri" w:hAnsi="Calibri" w:cs="Times New Roman"/>
        </w:rPr>
        <w:t xml:space="preserve"> </w:t>
      </w:r>
      <w:r w:rsidR="001D02E1" w:rsidRPr="00A15EF0">
        <w:rPr>
          <w:rFonts w:ascii="Calibri" w:eastAsia="Calibri" w:hAnsi="Calibri" w:cs="Times New Roman"/>
        </w:rPr>
        <w:t xml:space="preserve">Most panel members agreed that the formation of the Panel would be of benefit to Surry County’s Opioid Response efforts.  </w:t>
      </w:r>
    </w:p>
    <w:p w:rsidR="00E00F54" w:rsidRPr="009E2890" w:rsidRDefault="004F4C7F" w:rsidP="009E2890">
      <w:pPr>
        <w:rPr>
          <w:rFonts w:ascii="Calibri" w:eastAsia="Calibri" w:hAnsi="Calibri" w:cs="Times New Roman"/>
        </w:rPr>
      </w:pPr>
      <w:r>
        <w:rPr>
          <w:rFonts w:ascii="Calibri" w:eastAsia="Calibri" w:hAnsi="Calibri" w:cs="Times New Roman"/>
          <w:b/>
        </w:rPr>
        <w:t>8</w:t>
      </w:r>
      <w:r w:rsidR="009E2890" w:rsidRPr="009E2890">
        <w:rPr>
          <w:rFonts w:ascii="Calibri" w:eastAsia="Calibri" w:hAnsi="Calibri" w:cs="Times New Roman"/>
          <w:b/>
        </w:rPr>
        <w:t xml:space="preserve">) </w:t>
      </w:r>
      <w:r w:rsidR="009E2890" w:rsidRPr="009E2890">
        <w:rPr>
          <w:b/>
        </w:rPr>
        <w:t>Adjournment:</w:t>
      </w:r>
      <w:r w:rsidR="009E2890">
        <w:t xml:space="preserve"> </w:t>
      </w:r>
      <w:r w:rsidR="00E00F54">
        <w:t>As there was no further business</w:t>
      </w:r>
      <w:r w:rsidR="00BF1D39">
        <w:t>,</w:t>
      </w:r>
      <w:r w:rsidR="00E00F54">
        <w:t xml:space="preserve"> the meeting was adjourned at 1</w:t>
      </w:r>
      <w:r w:rsidR="00B04FFF">
        <w:t>:30 pm</w:t>
      </w:r>
      <w:r w:rsidR="00E00F54">
        <w:t xml:space="preserve">. </w:t>
      </w:r>
    </w:p>
    <w:p w:rsidR="002B4CBD" w:rsidRDefault="002B4CBD" w:rsidP="00674008"/>
    <w:p w:rsidR="00244D56" w:rsidRDefault="00244D56" w:rsidP="000B620D">
      <w:pPr>
        <w:ind w:left="360"/>
      </w:pPr>
      <w:r>
        <w:br/>
        <w:t>________________________________</w:t>
      </w:r>
      <w:r>
        <w:br/>
        <w:t xml:space="preserve">Mark J. Willis, Opioid Response Director  </w:t>
      </w:r>
    </w:p>
    <w:p w:rsidR="002B29C1" w:rsidRDefault="002B29C1" w:rsidP="00674008"/>
    <w:sectPr w:rsidR="002B29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85" w:rsidRDefault="005C2885" w:rsidP="00E00F54">
      <w:pPr>
        <w:spacing w:after="0" w:line="240" w:lineRule="auto"/>
      </w:pPr>
      <w:r>
        <w:separator/>
      </w:r>
    </w:p>
  </w:endnote>
  <w:endnote w:type="continuationSeparator" w:id="0">
    <w:p w:rsidR="005C2885" w:rsidRDefault="005C2885" w:rsidP="00E0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297482"/>
      <w:docPartObj>
        <w:docPartGallery w:val="Page Numbers (Bottom of Page)"/>
        <w:docPartUnique/>
      </w:docPartObj>
    </w:sdtPr>
    <w:sdtEndPr>
      <w:rPr>
        <w:noProof/>
      </w:rPr>
    </w:sdtEndPr>
    <w:sdtContent>
      <w:p w:rsidR="00E00F54" w:rsidRDefault="00E00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0F54" w:rsidRDefault="00E0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85" w:rsidRDefault="005C2885" w:rsidP="00E00F54">
      <w:pPr>
        <w:spacing w:after="0" w:line="240" w:lineRule="auto"/>
      </w:pPr>
      <w:r>
        <w:separator/>
      </w:r>
    </w:p>
  </w:footnote>
  <w:footnote w:type="continuationSeparator" w:id="0">
    <w:p w:rsidR="005C2885" w:rsidRDefault="005C2885" w:rsidP="00E00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F57"/>
    <w:multiLevelType w:val="hybridMultilevel"/>
    <w:tmpl w:val="742EAA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5D95778"/>
    <w:multiLevelType w:val="hybridMultilevel"/>
    <w:tmpl w:val="E3DA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E6E6B"/>
    <w:multiLevelType w:val="hybridMultilevel"/>
    <w:tmpl w:val="AC64E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2BA3"/>
    <w:multiLevelType w:val="hybridMultilevel"/>
    <w:tmpl w:val="A64C40FC"/>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1EDE"/>
    <w:multiLevelType w:val="hybridMultilevel"/>
    <w:tmpl w:val="73F0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20302"/>
    <w:multiLevelType w:val="hybridMultilevel"/>
    <w:tmpl w:val="7AE8B2CA"/>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E5EF9"/>
    <w:multiLevelType w:val="hybridMultilevel"/>
    <w:tmpl w:val="633C5656"/>
    <w:lvl w:ilvl="0" w:tplc="EBACA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182E45"/>
    <w:multiLevelType w:val="hybridMultilevel"/>
    <w:tmpl w:val="B79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74C29"/>
    <w:multiLevelType w:val="hybridMultilevel"/>
    <w:tmpl w:val="CA023424"/>
    <w:lvl w:ilvl="0" w:tplc="411C2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2504C"/>
    <w:multiLevelType w:val="hybridMultilevel"/>
    <w:tmpl w:val="5EBE3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010C7"/>
    <w:multiLevelType w:val="hybridMultilevel"/>
    <w:tmpl w:val="EF6CCA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7CB41B3"/>
    <w:multiLevelType w:val="hybridMultilevel"/>
    <w:tmpl w:val="5088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574B2"/>
    <w:multiLevelType w:val="hybridMultilevel"/>
    <w:tmpl w:val="282A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92813"/>
    <w:multiLevelType w:val="hybridMultilevel"/>
    <w:tmpl w:val="462C7078"/>
    <w:lvl w:ilvl="0" w:tplc="2F3EBF5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C8138B"/>
    <w:multiLevelType w:val="hybridMultilevel"/>
    <w:tmpl w:val="B67E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17958"/>
    <w:multiLevelType w:val="hybridMultilevel"/>
    <w:tmpl w:val="E2F2F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6"/>
  </w:num>
  <w:num w:numId="6">
    <w:abstractNumId w:val="14"/>
  </w:num>
  <w:num w:numId="7">
    <w:abstractNumId w:val="15"/>
  </w:num>
  <w:num w:numId="8">
    <w:abstractNumId w:val="12"/>
  </w:num>
  <w:num w:numId="9">
    <w:abstractNumId w:val="13"/>
  </w:num>
  <w:num w:numId="10">
    <w:abstractNumId w:val="3"/>
  </w:num>
  <w:num w:numId="11">
    <w:abstractNumId w:val="5"/>
  </w:num>
  <w:num w:numId="12">
    <w:abstractNumId w:val="1"/>
  </w:num>
  <w:num w:numId="13">
    <w:abstractNumId w:val="0"/>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08"/>
    <w:rsid w:val="00057072"/>
    <w:rsid w:val="00060A22"/>
    <w:rsid w:val="00070119"/>
    <w:rsid w:val="000A1D59"/>
    <w:rsid w:val="000B620D"/>
    <w:rsid w:val="000E5DC0"/>
    <w:rsid w:val="00140889"/>
    <w:rsid w:val="001633B8"/>
    <w:rsid w:val="00167E2F"/>
    <w:rsid w:val="00173FD2"/>
    <w:rsid w:val="001B2A00"/>
    <w:rsid w:val="001D02E1"/>
    <w:rsid w:val="00241F85"/>
    <w:rsid w:val="00244D56"/>
    <w:rsid w:val="002666C7"/>
    <w:rsid w:val="00293645"/>
    <w:rsid w:val="002A3491"/>
    <w:rsid w:val="002B29C1"/>
    <w:rsid w:val="002B4CBD"/>
    <w:rsid w:val="002C040E"/>
    <w:rsid w:val="00304839"/>
    <w:rsid w:val="00322A62"/>
    <w:rsid w:val="00350C0E"/>
    <w:rsid w:val="00357779"/>
    <w:rsid w:val="003A5818"/>
    <w:rsid w:val="003B0464"/>
    <w:rsid w:val="003E4D7A"/>
    <w:rsid w:val="00440611"/>
    <w:rsid w:val="00457D4E"/>
    <w:rsid w:val="00481BCF"/>
    <w:rsid w:val="004C4968"/>
    <w:rsid w:val="004F4C7F"/>
    <w:rsid w:val="00505C47"/>
    <w:rsid w:val="005618EA"/>
    <w:rsid w:val="00584660"/>
    <w:rsid w:val="005874BF"/>
    <w:rsid w:val="005C2885"/>
    <w:rsid w:val="005C53D4"/>
    <w:rsid w:val="005D28D9"/>
    <w:rsid w:val="00671B37"/>
    <w:rsid w:val="00674008"/>
    <w:rsid w:val="006B3203"/>
    <w:rsid w:val="006B47AB"/>
    <w:rsid w:val="00714E8A"/>
    <w:rsid w:val="00764ED3"/>
    <w:rsid w:val="007920E1"/>
    <w:rsid w:val="007938A6"/>
    <w:rsid w:val="0079552B"/>
    <w:rsid w:val="007C53A8"/>
    <w:rsid w:val="007D2B68"/>
    <w:rsid w:val="0081488C"/>
    <w:rsid w:val="00831236"/>
    <w:rsid w:val="00845D5B"/>
    <w:rsid w:val="00872999"/>
    <w:rsid w:val="00874BF0"/>
    <w:rsid w:val="008912CE"/>
    <w:rsid w:val="008A4969"/>
    <w:rsid w:val="008A754D"/>
    <w:rsid w:val="008C042E"/>
    <w:rsid w:val="008F2460"/>
    <w:rsid w:val="00903A89"/>
    <w:rsid w:val="00912AF7"/>
    <w:rsid w:val="00924409"/>
    <w:rsid w:val="009441A8"/>
    <w:rsid w:val="009716C6"/>
    <w:rsid w:val="009B4B69"/>
    <w:rsid w:val="009C24A8"/>
    <w:rsid w:val="009E2890"/>
    <w:rsid w:val="009F0BEA"/>
    <w:rsid w:val="00A0327F"/>
    <w:rsid w:val="00A15EF0"/>
    <w:rsid w:val="00A241BC"/>
    <w:rsid w:val="00A72B4A"/>
    <w:rsid w:val="00A87152"/>
    <w:rsid w:val="00AC1DD5"/>
    <w:rsid w:val="00AD535A"/>
    <w:rsid w:val="00B04FFF"/>
    <w:rsid w:val="00B57D15"/>
    <w:rsid w:val="00BE10DA"/>
    <w:rsid w:val="00BE259A"/>
    <w:rsid w:val="00BF1D39"/>
    <w:rsid w:val="00C05AE0"/>
    <w:rsid w:val="00C210FA"/>
    <w:rsid w:val="00C54C5C"/>
    <w:rsid w:val="00CB5DB2"/>
    <w:rsid w:val="00CF1341"/>
    <w:rsid w:val="00D1084E"/>
    <w:rsid w:val="00D14679"/>
    <w:rsid w:val="00D267CD"/>
    <w:rsid w:val="00DA28DD"/>
    <w:rsid w:val="00DE1B05"/>
    <w:rsid w:val="00E00F54"/>
    <w:rsid w:val="00E11A1D"/>
    <w:rsid w:val="00E9103A"/>
    <w:rsid w:val="00EA4E3C"/>
    <w:rsid w:val="00EF120C"/>
    <w:rsid w:val="00F124F7"/>
    <w:rsid w:val="00F2169E"/>
    <w:rsid w:val="00F23480"/>
    <w:rsid w:val="00FC4274"/>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10C9"/>
  <w15:chartTrackingRefBased/>
  <w15:docId w15:val="{4E367892-7D5C-43A9-9B7E-E1636A93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47"/>
    <w:pPr>
      <w:ind w:left="720"/>
      <w:contextualSpacing/>
    </w:pPr>
  </w:style>
  <w:style w:type="paragraph" w:styleId="Header">
    <w:name w:val="header"/>
    <w:basedOn w:val="Normal"/>
    <w:link w:val="HeaderChar"/>
    <w:uiPriority w:val="99"/>
    <w:unhideWhenUsed/>
    <w:rsid w:val="00E0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54"/>
  </w:style>
  <w:style w:type="paragraph" w:styleId="Footer">
    <w:name w:val="footer"/>
    <w:basedOn w:val="Normal"/>
    <w:link w:val="FooterChar"/>
    <w:uiPriority w:val="99"/>
    <w:unhideWhenUsed/>
    <w:rsid w:val="00E0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54"/>
  </w:style>
  <w:style w:type="paragraph" w:styleId="BalloonText">
    <w:name w:val="Balloon Text"/>
    <w:basedOn w:val="Normal"/>
    <w:link w:val="BalloonTextChar"/>
    <w:uiPriority w:val="99"/>
    <w:semiHidden/>
    <w:unhideWhenUsed/>
    <w:rsid w:val="0024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Willis</dc:creator>
  <cp:keywords/>
  <dc:description/>
  <cp:lastModifiedBy>Mark Willis</cp:lastModifiedBy>
  <cp:revision>2</cp:revision>
  <cp:lastPrinted>2018-08-02T18:28:00Z</cp:lastPrinted>
  <dcterms:created xsi:type="dcterms:W3CDTF">2020-01-02T16:02:00Z</dcterms:created>
  <dcterms:modified xsi:type="dcterms:W3CDTF">2020-01-02T16:02:00Z</dcterms:modified>
</cp:coreProperties>
</file>